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D9063" w14:textId="694AAE56" w:rsidR="003D6290" w:rsidRDefault="00152305" w:rsidP="003531BA">
      <w:pPr>
        <w:spacing w:line="360" w:lineRule="auto"/>
        <w:jc w:val="center"/>
        <w:rPr>
          <w:rFonts w:asciiTheme="majorBidi" w:hAnsiTheme="majorBidi" w:cstheme="majorBidi"/>
          <w:b/>
          <w:bCs/>
          <w:sz w:val="24"/>
          <w:szCs w:val="24"/>
        </w:rPr>
      </w:pPr>
      <w:r w:rsidRPr="00152305">
        <w:rPr>
          <w:rFonts w:asciiTheme="majorBidi" w:hAnsiTheme="majorBidi" w:cstheme="majorBidi"/>
          <w:b/>
          <w:bCs/>
          <w:sz w:val="24"/>
          <w:szCs w:val="24"/>
        </w:rPr>
        <w:t>Navigating Immunological Crossroads: Understanding, Preventing, and Managing Solid Organ Rejection and Graft-versus-Host Disease in Transplantation Medicine</w:t>
      </w:r>
    </w:p>
    <w:p w14:paraId="34787A53" w14:textId="0B990ABC" w:rsidR="00F2469F" w:rsidRPr="009049E8" w:rsidRDefault="00F2469F" w:rsidP="003531BA">
      <w:pPr>
        <w:spacing w:line="360" w:lineRule="auto"/>
        <w:rPr>
          <w:rFonts w:asciiTheme="majorBidi" w:hAnsiTheme="majorBidi" w:cstheme="majorBidi"/>
          <w:b/>
          <w:bCs/>
          <w:sz w:val="24"/>
          <w:szCs w:val="24"/>
        </w:rPr>
      </w:pPr>
      <w:r w:rsidRPr="009049E8">
        <w:rPr>
          <w:rFonts w:asciiTheme="majorBidi" w:hAnsiTheme="majorBidi" w:cstheme="majorBidi"/>
          <w:b/>
          <w:bCs/>
          <w:sz w:val="24"/>
          <w:szCs w:val="24"/>
        </w:rPr>
        <w:t>Abstract:</w:t>
      </w:r>
    </w:p>
    <w:p w14:paraId="1E2245A1" w14:textId="7F99CAC5" w:rsidR="00D243D1" w:rsidRPr="00D243D1" w:rsidRDefault="00F2469F" w:rsidP="003531BA">
      <w:pPr>
        <w:spacing w:line="360" w:lineRule="auto"/>
        <w:jc w:val="both"/>
        <w:rPr>
          <w:rFonts w:asciiTheme="majorBidi" w:hAnsiTheme="majorBidi" w:cstheme="majorBidi"/>
          <w:sz w:val="24"/>
          <w:szCs w:val="24"/>
        </w:rPr>
      </w:pPr>
      <w:r w:rsidRPr="00F2469F">
        <w:rPr>
          <w:rFonts w:asciiTheme="majorBidi" w:hAnsiTheme="majorBidi" w:cstheme="majorBidi"/>
          <w:sz w:val="24"/>
          <w:szCs w:val="24"/>
        </w:rPr>
        <w:t xml:space="preserve">The work of moving body parts in medicine deals with hard problems like solid organ rejection and graft-against-host disease (where the person getting a new part reacts badly to what is put inside them). In these cases, their own sickness fighting system fights against things donated from others. When your body refuses solid organs, many cell and liquid parts play a changing role together. </w:t>
      </w:r>
      <w:r w:rsidR="006E65EE" w:rsidRPr="006E65EE">
        <w:rPr>
          <w:rFonts w:asciiTheme="majorBidi" w:hAnsiTheme="majorBidi" w:cstheme="majorBidi"/>
          <w:sz w:val="24"/>
          <w:szCs w:val="24"/>
        </w:rPr>
        <w:t>Differences in HLA might make the risk higher. After a blood cell transfer, GvHD can occur. It's when the body's own defense cells hurt things put in from another person. This article closely examines the steps to better health and why both issues happen. To avoid the body's rejection of organs, it is important to handle powerful control medicines with special steps and close monitoring. In GvHD, it's important to make sure the person giving and receiving are well matched. You also need to have good plans in place before a transplant and be very careful when reducing things that help prevent issues with your immune system. As doctors work with these problems, combining accurate health techniques and safe treatment management looks like the way to better patient outcomes in the hard world of organ replacement.</w:t>
      </w:r>
    </w:p>
    <w:p w14:paraId="38D6368B" w14:textId="77777777" w:rsidR="00F35EAA" w:rsidRPr="001067D6" w:rsidRDefault="00F35EAA" w:rsidP="003531BA">
      <w:pPr>
        <w:spacing w:line="360" w:lineRule="auto"/>
        <w:rPr>
          <w:rFonts w:asciiTheme="majorBidi" w:hAnsiTheme="majorBidi" w:cstheme="majorBidi"/>
          <w:b/>
          <w:bCs/>
          <w:sz w:val="24"/>
          <w:szCs w:val="24"/>
        </w:rPr>
      </w:pPr>
      <w:r w:rsidRPr="001067D6">
        <w:rPr>
          <w:rFonts w:asciiTheme="majorBidi" w:hAnsiTheme="majorBidi" w:cstheme="majorBidi"/>
          <w:b/>
          <w:bCs/>
          <w:sz w:val="24"/>
          <w:szCs w:val="24"/>
        </w:rPr>
        <w:t>Introduction:</w:t>
      </w:r>
    </w:p>
    <w:p w14:paraId="3FBAB947" w14:textId="4657A53E" w:rsidR="00D05A61" w:rsidRPr="00D05A61" w:rsidRDefault="00F35EAA" w:rsidP="003531BA">
      <w:pPr>
        <w:spacing w:line="360" w:lineRule="auto"/>
        <w:jc w:val="both"/>
        <w:rPr>
          <w:rFonts w:asciiTheme="majorBidi" w:hAnsiTheme="majorBidi" w:cstheme="majorBidi"/>
          <w:sz w:val="24"/>
          <w:szCs w:val="24"/>
        </w:rPr>
      </w:pPr>
      <w:r w:rsidRPr="00F35EAA">
        <w:rPr>
          <w:rFonts w:asciiTheme="majorBidi" w:hAnsiTheme="majorBidi" w:cstheme="majorBidi"/>
          <w:sz w:val="24"/>
          <w:szCs w:val="24"/>
        </w:rPr>
        <w:t>Transplantation is a big help in health that brings hope to people with issues of organs or blood by gently moving things from others, around their body parts</w:t>
      </w:r>
      <w:r w:rsidR="0064741F">
        <w:rPr>
          <w:rFonts w:asciiTheme="majorBidi" w:hAnsiTheme="majorBidi" w:cstheme="majorBidi"/>
          <w:sz w:val="24"/>
          <w:szCs w:val="24"/>
        </w:rPr>
        <w:t xml:space="preserve"> </w:t>
      </w:r>
      <w:r w:rsidR="0064741F">
        <w:rPr>
          <w:rFonts w:asciiTheme="majorBidi" w:hAnsiTheme="majorBidi" w:cstheme="majorBidi"/>
          <w:sz w:val="24"/>
          <w:szCs w:val="24"/>
        </w:rPr>
        <w:fldChar w:fldCharType="begin" w:fldLock="1"/>
      </w:r>
      <w:r w:rsidR="00EB5F61">
        <w:rPr>
          <w:rFonts w:asciiTheme="majorBidi" w:hAnsiTheme="majorBidi" w:cstheme="majorBidi"/>
          <w:sz w:val="24"/>
          <w:szCs w:val="24"/>
        </w:rPr>
        <w:instrText>ADDIN CSL_CITATION {"citationItems":[{"id":"ITEM-1","itemData":{"DOI":"10.1146/ANNUREV-PATHOL-020117-043720","ISSN":"15534014","PMID":"29099650","abstract":"Allogeneic transplantation of foreign organs or tissues has lifesaving potential, but can lead to serious complications. After solid organ transplantation, immune-mediated rejection mandates the use of prolonged global immunosuppression and limits the life span of transplanted allografts. After bone marrow transplantation, donor-derived immune cells can trigger life-threatening graft-versus-host disease. T cells are central mediators of alloimmune complications and the target of most existing therapeutic interventions. We review recent progress in identifying multiple cell types in addition to T cells and new molecular pathways that regulate pathogenic alloreactivity. Key discoveries include the cellular subsets that function as potential sources of alloantigens, the cross talk of innate lymphoid cells with damaged epithelia and with the recipient microbiome, the impact of the alarmin interleukin-33 on alloreactivity, and the role of Notch ligands expressed by fibroblastic stromal cells in alloimmunity. While refining our understanding of transplantation immunobiology, these findings identify new therapeutic targets and new areas of investigation.","author":[{"dropping-particle":"","family":"Perkey","given":"Eric","non-dropping-particle":"","parse-names":false,"suffix":""},{"dropping-particle":"","family":"Maillard","given":"Ivan","non-dropping-particle":"","parse-names":false,"suffix":""}],"container-title":"Annual Review of Pathology: Mechanisms of Disease","id":"ITEM-1","issued":{"date-parts":[["2018","1","24"]]},"page":"219-245","publisher":"Annual Reviews Inc.","title":"New Insights into Graft-Versus-Host Disease and Graft Rejection","type":"article-journal","volume":"13"},"uris":["http://www.mendeley.com/documents/?uuid=6a58804f-5619-3e2f-a7c6-bddca26eca9a"]}],"mendeley":{"formattedCitation":"(Perkey and Maillard, 2018)","plainTextFormattedCitation":"(Perkey and Maillard, 2018)","previouslyFormattedCitation":"(Perkey and Maillard, 2018)"},"properties":{"noteIndex":0},"schema":"https://github.com/citation-style-language/schema/raw/master/csl-citation.json"}</w:instrText>
      </w:r>
      <w:r w:rsidR="0064741F">
        <w:rPr>
          <w:rFonts w:asciiTheme="majorBidi" w:hAnsiTheme="majorBidi" w:cstheme="majorBidi"/>
          <w:sz w:val="24"/>
          <w:szCs w:val="24"/>
        </w:rPr>
        <w:fldChar w:fldCharType="separate"/>
      </w:r>
      <w:r w:rsidR="0064741F" w:rsidRPr="0064741F">
        <w:rPr>
          <w:rFonts w:asciiTheme="majorBidi" w:hAnsiTheme="majorBidi" w:cstheme="majorBidi"/>
          <w:noProof/>
          <w:sz w:val="24"/>
          <w:szCs w:val="24"/>
        </w:rPr>
        <w:t>(Perkey and Maillard, 2018)</w:t>
      </w:r>
      <w:r w:rsidR="0064741F">
        <w:rPr>
          <w:rFonts w:asciiTheme="majorBidi" w:hAnsiTheme="majorBidi" w:cstheme="majorBidi"/>
          <w:sz w:val="24"/>
          <w:szCs w:val="24"/>
        </w:rPr>
        <w:fldChar w:fldCharType="end"/>
      </w:r>
      <w:r w:rsidRPr="00F35EAA">
        <w:rPr>
          <w:rFonts w:asciiTheme="majorBidi" w:hAnsiTheme="majorBidi" w:cstheme="majorBidi"/>
          <w:sz w:val="24"/>
          <w:szCs w:val="24"/>
        </w:rPr>
        <w:t xml:space="preserve">. </w:t>
      </w:r>
      <w:r w:rsidR="00781F6D" w:rsidRPr="00781F6D">
        <w:rPr>
          <w:rFonts w:asciiTheme="majorBidi" w:hAnsiTheme="majorBidi" w:cstheme="majorBidi"/>
          <w:sz w:val="24"/>
          <w:szCs w:val="24"/>
        </w:rPr>
        <w:t>It talks about what happens within our bodies when we add something strange. This can be hard to understand because it varies from one person to another. Two big problems, saying no to whole body parts and the battle between donor cells after a transplant (GvHD), are main concerns all over the world in medical operations. Knowing these tough ways is crucial to make healing plans better and enhance how patients recover.</w:t>
      </w:r>
    </w:p>
    <w:p w14:paraId="5AD33DDE" w14:textId="499952AE" w:rsidR="00D05A61" w:rsidRPr="00D05A61" w:rsidRDefault="00794945" w:rsidP="003531BA">
      <w:pPr>
        <w:spacing w:line="360" w:lineRule="auto"/>
        <w:jc w:val="both"/>
        <w:rPr>
          <w:rFonts w:asciiTheme="majorBidi" w:hAnsiTheme="majorBidi" w:cstheme="majorBidi"/>
          <w:sz w:val="24"/>
          <w:szCs w:val="24"/>
        </w:rPr>
      </w:pPr>
      <w:r w:rsidRPr="00794945">
        <w:rPr>
          <w:rFonts w:asciiTheme="majorBidi" w:hAnsiTheme="majorBidi" w:cstheme="majorBidi"/>
          <w:sz w:val="24"/>
          <w:szCs w:val="24"/>
        </w:rPr>
        <w:t>When your body doesn't accept a real organ, it's like a hard dance between its natural defense system and the new part put in from someone else. This complicated movement begins when a person's own guard cells, often called T-cells, see the shifted body part as something outside of themselves</w:t>
      </w:r>
      <w:r w:rsidR="00EB5F61">
        <w:rPr>
          <w:rFonts w:asciiTheme="majorBidi" w:hAnsiTheme="majorBidi" w:cstheme="majorBidi"/>
          <w:sz w:val="24"/>
          <w:szCs w:val="24"/>
        </w:rPr>
        <w:t xml:space="preserve"> </w:t>
      </w:r>
      <w:r w:rsidR="00EB5F61">
        <w:rPr>
          <w:rFonts w:asciiTheme="majorBidi" w:hAnsiTheme="majorBidi" w:cstheme="majorBidi"/>
          <w:sz w:val="24"/>
          <w:szCs w:val="24"/>
        </w:rPr>
        <w:fldChar w:fldCharType="begin" w:fldLock="1"/>
      </w:r>
      <w:r w:rsidR="00EB5F61">
        <w:rPr>
          <w:rFonts w:asciiTheme="majorBidi" w:hAnsiTheme="majorBidi" w:cstheme="majorBidi"/>
          <w:sz w:val="24"/>
          <w:szCs w:val="24"/>
        </w:rPr>
        <w:instrText>ADDIN CSL_CITATION {"citationItems":[{"id":"ITEM-1","itemData":{"DOI":"10.1111/PETR.12721","ISSN":"13993046","PMID":"27198497","abstract":"GvHD is a rare and serious complication of organ transplantation. The literature is sparse following solid organ transplantation. The aim of this report was to review the literature of GvHD in paediatric solid organ transplantation. We searched PubMed for English-language full-text manuscripts between 1990 and 2015 for eligible studies. A total of 28 publications were found pertaining to paediatric GvHD following solid organ transplantation. GvHD had a mean incidence of 11% (range 8.3–13.4%) following SBTx and 1.5% following liver transplantation. Where described, the most common sites for presentation of GvHD were the skin (87%), the native GI tract (43%), the lungs (7%), the eyes (4%), HA (4%), and the kidneys (1%). Diagnosis was confirmed with biopsy (93%) and/or chimerism (41%). Treatments used include steroids (80%), of which 75% showed partial or complete resolution. Mortality was 33.3% (range 0–100%). Novel therapies include ECP and MSC therapy. GvHD is a rare but serious disease with high mortality. Novel therapies may offer hope in the future, but currently there is limited evidence for their efficacy in the context of intestinal or liver transplantation.","author":[{"dropping-particle":"","family":"Green","given":"Thomas","non-dropping-particle":"","parse-names":false,"suffix":""},{"dropping-particle":"","family":"Hind","given":"Jonathan","non-dropping-particle":"","parse-names":false,"suffix":""}],"container-title":"Pediatric Transplantation","id":"ITEM-1","issue":"5","issued":{"date-parts":[["2016","8","1"]]},"page":"607-618","publisher":"Blackwell Publishing Inc.","title":"Graft-versus-host disease in paediatric solid organ transplantation: A review of the literature","type":"article-journal","volume":"20"},"uris":["http://www.mendeley.com/documents/?uuid=c3008f62-4382-38be-b148-39e0b5ca76b4"]}],"mendeley":{"formattedCitation":"(Green and Hind, 2016)","plainTextFormattedCitation":"(Green and Hind, 2016)","previouslyFormattedCitation":"(Green and Hind, 2016)"},"properties":{"noteIndex":0},"schema":"https://github.com/citation-style-language/schema/raw/master/csl-citation.json"}</w:instrText>
      </w:r>
      <w:r w:rsidR="00EB5F61">
        <w:rPr>
          <w:rFonts w:asciiTheme="majorBidi" w:hAnsiTheme="majorBidi" w:cstheme="majorBidi"/>
          <w:sz w:val="24"/>
          <w:szCs w:val="24"/>
        </w:rPr>
        <w:fldChar w:fldCharType="separate"/>
      </w:r>
      <w:r w:rsidR="00EB5F61" w:rsidRPr="00EB5F61">
        <w:rPr>
          <w:rFonts w:asciiTheme="majorBidi" w:hAnsiTheme="majorBidi" w:cstheme="majorBidi"/>
          <w:noProof/>
          <w:sz w:val="24"/>
          <w:szCs w:val="24"/>
        </w:rPr>
        <w:t>(Green and Hind, 2016)</w:t>
      </w:r>
      <w:r w:rsidR="00EB5F61">
        <w:rPr>
          <w:rFonts w:asciiTheme="majorBidi" w:hAnsiTheme="majorBidi" w:cstheme="majorBidi"/>
          <w:sz w:val="24"/>
          <w:szCs w:val="24"/>
        </w:rPr>
        <w:fldChar w:fldCharType="end"/>
      </w:r>
      <w:r w:rsidRPr="00794945">
        <w:rPr>
          <w:rFonts w:asciiTheme="majorBidi" w:hAnsiTheme="majorBidi" w:cstheme="majorBidi"/>
          <w:sz w:val="24"/>
          <w:szCs w:val="24"/>
        </w:rPr>
        <w:t>.</w:t>
      </w:r>
      <w:r w:rsidR="004344D2" w:rsidRPr="004344D2">
        <w:rPr>
          <w:rFonts w:asciiTheme="majorBidi" w:hAnsiTheme="majorBidi" w:cstheme="majorBidi"/>
          <w:sz w:val="24"/>
          <w:szCs w:val="24"/>
        </w:rPr>
        <w:t xml:space="preserve"> The follow-up start of killer T cells causes a series of actions that in the end lead to an assault on the transplant. Moreover, when antibodies become </w:t>
      </w:r>
      <w:r w:rsidR="004344D2" w:rsidRPr="004344D2">
        <w:rPr>
          <w:rFonts w:asciiTheme="majorBidi" w:hAnsiTheme="majorBidi" w:cstheme="majorBidi"/>
          <w:sz w:val="24"/>
          <w:szCs w:val="24"/>
        </w:rPr>
        <w:lastRenderedPageBreak/>
        <w:t>involved, the situation gets even more complex. These can be already made or newly formed and they will aim at attacking transplant-related bits causing a reaction from your body's defense system leading to damage in tissues</w:t>
      </w:r>
      <w:r w:rsidR="00EB5F61">
        <w:rPr>
          <w:rFonts w:asciiTheme="majorBidi" w:hAnsiTheme="majorBidi" w:cstheme="majorBidi"/>
          <w:sz w:val="24"/>
          <w:szCs w:val="24"/>
        </w:rPr>
        <w:t xml:space="preserve"> </w:t>
      </w:r>
      <w:r w:rsidR="00EB5F61">
        <w:rPr>
          <w:rFonts w:asciiTheme="majorBidi" w:hAnsiTheme="majorBidi" w:cstheme="majorBidi"/>
          <w:sz w:val="24"/>
          <w:szCs w:val="24"/>
        </w:rPr>
        <w:fldChar w:fldCharType="begin" w:fldLock="1"/>
      </w:r>
      <w:r w:rsidR="0033446A">
        <w:rPr>
          <w:rFonts w:asciiTheme="majorBidi" w:hAnsiTheme="majorBidi" w:cstheme="majorBidi"/>
          <w:sz w:val="24"/>
          <w:szCs w:val="24"/>
        </w:rPr>
        <w:instrText>ADDIN CSL_CITATION {"citationItems":[{"id":"ITEM-1","itemData":{"DOI":"10.1111/bjh.14537","abstract":"Extracorporeal photopheresis (ECP) has been used for over 35 years in the treatment of erythrodermic cutaneous T-cell lymphoma (CTCL) and over 20 years for chronic and acute graft-versus-host disease (GvHD) and solid organ transplant rejection. ECP for CTCL and GvHD is available at spe-cialised centres across the UK. The lack of prospective randomised trials in ECP led to the development of UK Consensus Statements for patient selection , treatment schedules, monitoring protocols and patient assessment criteria for ECP. The recent literature has been reviewed and considered when writing this update. Most notably, the national transition from the UVAR XTS â machine to the new CELLEX machine for ECP with dual access and a shorter treatment time has led to relevant changes in these schedules. This consensus statement updates the previous statement from 2007 on the treatment of CTCL and GvHD with ECP using evidence based medicine and best medical practise and includes guidelines for both children and adults.","author":[{"dropping-particle":"","family":"Alfred","given":"Arun","non-dropping-particle":"","parse-names":false,"suffix":""},{"dropping-particle":"","family":"Taylor","given":"Peter C","non-dropping-particle":"","parse-names":false,"suffix":""},{"dropping-particle":"","family":"Dignan","given":"Fiona","non-dropping-particle":"","parse-names":false,"suffix":""},{"dropping-particle":"","family":"El-Ghariani","given":"Khaled","non-dropping-particle":"","parse-names":false,"suffix":""},{"dropping-particle":"","family":"Griffin","given":"James","non-dropping-particle":"","parse-names":false,"suffix":""},{"dropping-particle":"","family":"Gennery","given":"Andrew R","non-dropping-particle":"","parse-names":false,"suffix":""},{"dropping-particle":"","family":"Bonney","given":"Denise","non-dropping-particle":"","parse-names":false,"suffix":""},{"dropping-particle":"","family":"Das-Gupta","given":"Emma","non-dropping-particle":"","parse-names":false,"suffix":""},{"dropping-particle":"","family":"Lawson","given":"Sarah","non-dropping-particle":"","parse-names":false,"suffix":""},{"dropping-particle":"","family":"Malladi","given":"Ram K","non-dropping-particle":"","parse-names":false,"suffix":""},{"dropping-particle":"","family":"Douglas","given":"Kenneth W","non-dropping-particle":"","parse-names":false,"suffix":""},{"dropping-particle":"","family":"Maher","given":"Tracey","non-dropping-particle":"","parse-names":false,"suffix":""},{"dropping-particle":"","family":"Guest","given":"Julie","non-dropping-particle":"","parse-names":false,"suffix":""},{"dropping-particle":"","family":"Hartlett","given":"Laura","non-dropping-particle":"","parse-names":false,"suffix":""},{"dropping-particle":"","family":"Fisher","given":"Andrew J","non-dropping-particle":"","parse-names":false,"suffix":""},{"dropping-particle":"","family":"Child","given":"Fiona","non-dropping-particle":"","parse-names":false,"suffix":""},{"dropping-particle":"","family":"Scarisbrick","given":"Julia J","non-dropping-particle":"","parse-names":false,"suffix":""}],"container-title":"Wiley Online Library","id":"ITEM-1","issue":"2","issued":{"date-parts":[["2017","4","1"]]},"page":"287-310","publisher":"Blackwell Publishing Ltd","title":"of extracorporeal photopheresis in the management of cutaneous T</w:instrText>
      </w:r>
      <w:r w:rsidR="0033446A">
        <w:rPr>
          <w:rFonts w:ascii="Cambria Math" w:hAnsi="Cambria Math" w:cs="Cambria Math"/>
          <w:sz w:val="24"/>
          <w:szCs w:val="24"/>
        </w:rPr>
        <w:instrText>‐</w:instrText>
      </w:r>
      <w:r w:rsidR="0033446A">
        <w:rPr>
          <w:rFonts w:asciiTheme="majorBidi" w:hAnsiTheme="majorBidi" w:cstheme="majorBidi"/>
          <w:sz w:val="24"/>
          <w:szCs w:val="24"/>
        </w:rPr>
        <w:instrText>cell lymphoma, graft</w:instrText>
      </w:r>
      <w:r w:rsidR="0033446A">
        <w:rPr>
          <w:rFonts w:ascii="Cambria Math" w:hAnsi="Cambria Math" w:cs="Cambria Math"/>
          <w:sz w:val="24"/>
          <w:szCs w:val="24"/>
        </w:rPr>
        <w:instrText>‐</w:instrText>
      </w:r>
      <w:r w:rsidR="0033446A">
        <w:rPr>
          <w:rFonts w:asciiTheme="majorBidi" w:hAnsiTheme="majorBidi" w:cstheme="majorBidi"/>
          <w:sz w:val="24"/>
          <w:szCs w:val="24"/>
        </w:rPr>
        <w:instrText>versus</w:instrText>
      </w:r>
      <w:r w:rsidR="0033446A">
        <w:rPr>
          <w:rFonts w:ascii="Cambria Math" w:hAnsi="Cambria Math" w:cs="Cambria Math"/>
          <w:sz w:val="24"/>
          <w:szCs w:val="24"/>
        </w:rPr>
        <w:instrText>‐</w:instrText>
      </w:r>
      <w:r w:rsidR="0033446A">
        <w:rPr>
          <w:rFonts w:asciiTheme="majorBidi" w:hAnsiTheme="majorBidi" w:cstheme="majorBidi"/>
          <w:sz w:val="24"/>
          <w:szCs w:val="24"/>
        </w:rPr>
        <w:instrText>host disease and organ transplant rejection: a consensus statement …","type":"article-journal","volume":"177"},"uris":["http://www.mendeley.com/documents/?uuid=481ef07b-f403-3e4e-9004-d768b2c25ed7"]}],"mendeley":{"formattedCitation":"(Alfred &lt;i&gt;et al.&lt;/i&gt;, 2017)","plainTextFormattedCitation":"(Alfred et al., 2017)","previouslyFormattedCitation":"(Alfred &lt;i&gt;et al.&lt;/i&gt;, 2017)"},"properties":{"noteIndex":0},"schema":"https://github.com/citation-style-language/schema/raw/master/csl-citation.json"}</w:instrText>
      </w:r>
      <w:r w:rsidR="00EB5F61">
        <w:rPr>
          <w:rFonts w:asciiTheme="majorBidi" w:hAnsiTheme="majorBidi" w:cstheme="majorBidi"/>
          <w:sz w:val="24"/>
          <w:szCs w:val="24"/>
        </w:rPr>
        <w:fldChar w:fldCharType="separate"/>
      </w:r>
      <w:r w:rsidR="00EB5F61" w:rsidRPr="00EB5F61">
        <w:rPr>
          <w:rFonts w:asciiTheme="majorBidi" w:hAnsiTheme="majorBidi" w:cstheme="majorBidi"/>
          <w:noProof/>
          <w:sz w:val="24"/>
          <w:szCs w:val="24"/>
        </w:rPr>
        <w:t xml:space="preserve">(Alfred </w:t>
      </w:r>
      <w:r w:rsidR="00EB5F61" w:rsidRPr="00EB5F61">
        <w:rPr>
          <w:rFonts w:asciiTheme="majorBidi" w:hAnsiTheme="majorBidi" w:cstheme="majorBidi"/>
          <w:i/>
          <w:noProof/>
          <w:sz w:val="24"/>
          <w:szCs w:val="24"/>
        </w:rPr>
        <w:t>et al.</w:t>
      </w:r>
      <w:r w:rsidR="00EB5F61" w:rsidRPr="00EB5F61">
        <w:rPr>
          <w:rFonts w:asciiTheme="majorBidi" w:hAnsiTheme="majorBidi" w:cstheme="majorBidi"/>
          <w:noProof/>
          <w:sz w:val="24"/>
          <w:szCs w:val="24"/>
        </w:rPr>
        <w:t>, 2017)</w:t>
      </w:r>
      <w:r w:rsidR="00EB5F61">
        <w:rPr>
          <w:rFonts w:asciiTheme="majorBidi" w:hAnsiTheme="majorBidi" w:cstheme="majorBidi"/>
          <w:sz w:val="24"/>
          <w:szCs w:val="24"/>
        </w:rPr>
        <w:fldChar w:fldCharType="end"/>
      </w:r>
      <w:r w:rsidR="004344D2" w:rsidRPr="004344D2">
        <w:rPr>
          <w:rFonts w:asciiTheme="majorBidi" w:hAnsiTheme="majorBidi" w:cstheme="majorBidi"/>
          <w:sz w:val="24"/>
          <w:szCs w:val="24"/>
        </w:rPr>
        <w:t>. The planned moves of your body's defense cells and added parts are changed by different things. This includes how much they don't match with the tissue (called HLA), powerful methods to stop them fighting, and whether or not a person getting these new bits has become more likely for their system turn against what we're giving out as gift from someone else in self- protection.</w:t>
      </w:r>
    </w:p>
    <w:p w14:paraId="1AF04FCF" w14:textId="50DBDAA8" w:rsidR="00D05A61" w:rsidRPr="00D05A61" w:rsidRDefault="00B302FC" w:rsidP="003531BA">
      <w:pPr>
        <w:spacing w:line="360" w:lineRule="auto"/>
        <w:jc w:val="both"/>
        <w:rPr>
          <w:rFonts w:asciiTheme="majorBidi" w:hAnsiTheme="majorBidi" w:cstheme="majorBidi"/>
          <w:sz w:val="24"/>
          <w:szCs w:val="24"/>
        </w:rPr>
      </w:pPr>
      <w:r w:rsidRPr="00B302FC">
        <w:rPr>
          <w:rFonts w:asciiTheme="majorBidi" w:hAnsiTheme="majorBidi" w:cstheme="majorBidi"/>
          <w:sz w:val="24"/>
          <w:szCs w:val="24"/>
        </w:rPr>
        <w:t>At the same time, after a blood cell transplant, the story of GvHD begins. Here, cells from someone else's body start to attack and harm the person who got those new cells in their own tissues. This defense reaction is very strong in the early stage, impacting the skin, liver and stomach tube. The difficulties of GvHD come from the many different things that affect how it shows up. The difference in HLA between the person giving and getting, the number of donor cells put in and how strong their health is from treatment all together play a role to make risk higher or worse for GvHD. Long-term GvHD makes things more complex, touching different body parts and needing careful care from doctors</w:t>
      </w:r>
      <w:r w:rsidR="0033446A">
        <w:rPr>
          <w:rFonts w:asciiTheme="majorBidi" w:hAnsiTheme="majorBidi" w:cstheme="majorBidi"/>
          <w:sz w:val="24"/>
          <w:szCs w:val="24"/>
        </w:rPr>
        <w:t xml:space="preserve"> </w:t>
      </w:r>
      <w:r w:rsidR="0033446A">
        <w:rPr>
          <w:rFonts w:asciiTheme="majorBidi" w:hAnsiTheme="majorBidi" w:cstheme="majorBidi"/>
          <w:sz w:val="24"/>
          <w:szCs w:val="24"/>
        </w:rPr>
        <w:fldChar w:fldCharType="begin" w:fldLock="1"/>
      </w:r>
      <w:r w:rsidR="00B05A39">
        <w:rPr>
          <w:rFonts w:asciiTheme="majorBidi" w:hAnsiTheme="majorBidi" w:cstheme="majorBidi"/>
          <w:sz w:val="24"/>
          <w:szCs w:val="24"/>
        </w:rPr>
        <w:instrText>ADDIN CSL_CITATION {"citationItems":[{"id":"ITEM-1","itemData":{"DOI":"10.1182/BLOOD.2022015954/493251","ISSN":"15280020","PMID":"36395067","abstract":"Acute graft-versus-host disease (GVHD) is a rare complication after solid organ transplantation (SOT) that carries high mortality. Caused by immunocompetent donor leukocytes within the transplanted organ, which become activated against recipient tissues, GVHD typically develops 2 to 12 weeks after SOT and can affect the skin, gastrointestinal tract, liver, and bone marrow. Signs and symptoms are nonspecific and include a rash, nausea, appetite loss, diarrhea, and cytopenias. Pancytopenia from marrow-directed GVHD is the primary driver of mortality. The diagnosis of GVHD is often delayed but should be confirmed by biopsy of an affected organ. Evidence of donor chimerism in blood or marrow supports the diagnosis. When GVHD is diagnosed we initiate treatment with systemic corticosteroids. At that time, if GVHD only involves skin or oral mucosa we also decrease maintenance immunosuppression levels to allow the recipient to reject the donor immune cells. For GVHD involving the marrow we initiate an allogeneic hematopoietic cell donor search early. In this article, we describe 3 cases of GVHD after SOT, outline our approach to diagnosis and management, and then provide analysis of the 3 instructive cases.","author":[{"dropping-particle":"","family":"Cooper","given":"Jason P.","non-dropping-particle":"","parse-names":false,"suffix":""},{"dropping-particle":"","family":"Abkowitz","given":"Janis L.","non-dropping-particle":"","parse-names":false,"suffix":""}],"container-title":"Blood","id":"ITEM-1","issue":"10","issued":{"date-parts":[["2023","3","9"]]},"page":"1136-1146","publisher":"Elsevier B.V.","title":"How I diagnose and treat acute graft-versus-host disease after solid organ transplantation","type":"article-journal","volume":"141"},"uris":["http://www.mendeley.com/documents/?uuid=5324df4a-414a-3609-a7d2-9a2ee23aa023"]}],"mendeley":{"formattedCitation":"(Cooper and Abkowitz, 2023)","plainTextFormattedCitation":"(Cooper and Abkowitz, 2023)","previouslyFormattedCitation":"(Cooper and Abkowitz, 2023)"},"properties":{"noteIndex":0},"schema":"https://github.com/citation-style-language/schema/raw/master/csl-citation.json"}</w:instrText>
      </w:r>
      <w:r w:rsidR="0033446A">
        <w:rPr>
          <w:rFonts w:asciiTheme="majorBidi" w:hAnsiTheme="majorBidi" w:cstheme="majorBidi"/>
          <w:sz w:val="24"/>
          <w:szCs w:val="24"/>
        </w:rPr>
        <w:fldChar w:fldCharType="separate"/>
      </w:r>
      <w:r w:rsidR="0033446A" w:rsidRPr="0033446A">
        <w:rPr>
          <w:rFonts w:asciiTheme="majorBidi" w:hAnsiTheme="majorBidi" w:cstheme="majorBidi"/>
          <w:noProof/>
          <w:sz w:val="24"/>
          <w:szCs w:val="24"/>
        </w:rPr>
        <w:t>(Cooper and Abkowitz, 2023)</w:t>
      </w:r>
      <w:r w:rsidR="0033446A">
        <w:rPr>
          <w:rFonts w:asciiTheme="majorBidi" w:hAnsiTheme="majorBidi" w:cstheme="majorBidi"/>
          <w:sz w:val="24"/>
          <w:szCs w:val="24"/>
        </w:rPr>
        <w:fldChar w:fldCharType="end"/>
      </w:r>
      <w:r w:rsidRPr="00B302FC">
        <w:rPr>
          <w:rFonts w:asciiTheme="majorBidi" w:hAnsiTheme="majorBidi" w:cstheme="majorBidi"/>
          <w:sz w:val="24"/>
          <w:szCs w:val="24"/>
        </w:rPr>
        <w:t>.</w:t>
      </w:r>
    </w:p>
    <w:p w14:paraId="13F87973" w14:textId="431037A5" w:rsidR="00D243D1" w:rsidRPr="00D243D1" w:rsidRDefault="00A10F93" w:rsidP="003531BA">
      <w:pPr>
        <w:spacing w:line="360" w:lineRule="auto"/>
        <w:jc w:val="both"/>
        <w:rPr>
          <w:rFonts w:asciiTheme="majorBidi" w:hAnsiTheme="majorBidi" w:cstheme="majorBidi"/>
          <w:sz w:val="24"/>
          <w:szCs w:val="24"/>
        </w:rPr>
      </w:pPr>
      <w:r w:rsidRPr="00A10F93">
        <w:rPr>
          <w:rFonts w:asciiTheme="majorBidi" w:hAnsiTheme="majorBidi" w:cstheme="majorBidi"/>
          <w:sz w:val="24"/>
          <w:szCs w:val="24"/>
        </w:rPr>
        <w:t xml:space="preserve">As we study more about how the body can refuse new organs and illness after transplant, it becomes obvious that to make transplants work better. We must find out and change these talks from our immune system. This </w:t>
      </w:r>
      <w:r>
        <w:rPr>
          <w:rFonts w:asciiTheme="majorBidi" w:hAnsiTheme="majorBidi" w:cstheme="majorBidi"/>
          <w:sz w:val="24"/>
          <w:szCs w:val="24"/>
        </w:rPr>
        <w:t xml:space="preserve">essay </w:t>
      </w:r>
      <w:r w:rsidRPr="00A10F93">
        <w:rPr>
          <w:rFonts w:asciiTheme="majorBidi" w:hAnsiTheme="majorBidi" w:cstheme="majorBidi"/>
          <w:sz w:val="24"/>
          <w:szCs w:val="24"/>
        </w:rPr>
        <w:t>article carefully examines how these things work inside our bodies, providing a complete study of what causes them. Also, it shows the actions that doctors use to reduce risks linked with rejection and GvHD. This story shows how much effort they put in trying to find a balance between getting better and handling immune system issues related to transplant medicine.</w:t>
      </w:r>
    </w:p>
    <w:p w14:paraId="48A85A69" w14:textId="77777777" w:rsidR="007C571F" w:rsidRPr="0033446A" w:rsidRDefault="007C571F" w:rsidP="003531BA">
      <w:pPr>
        <w:spacing w:line="360" w:lineRule="auto"/>
        <w:rPr>
          <w:rFonts w:asciiTheme="majorBidi" w:hAnsiTheme="majorBidi" w:cstheme="majorBidi"/>
          <w:b/>
          <w:bCs/>
          <w:sz w:val="24"/>
          <w:szCs w:val="24"/>
        </w:rPr>
      </w:pPr>
      <w:r w:rsidRPr="0033446A">
        <w:rPr>
          <w:rFonts w:asciiTheme="majorBidi" w:hAnsiTheme="majorBidi" w:cstheme="majorBidi"/>
          <w:b/>
          <w:bCs/>
          <w:sz w:val="24"/>
          <w:szCs w:val="24"/>
        </w:rPr>
        <w:t>Main Text:</w:t>
      </w:r>
    </w:p>
    <w:p w14:paraId="7DA147E8" w14:textId="77777777" w:rsidR="007C571F" w:rsidRPr="00E40BEF" w:rsidRDefault="007C571F" w:rsidP="003531BA">
      <w:pPr>
        <w:spacing w:line="360" w:lineRule="auto"/>
        <w:rPr>
          <w:rFonts w:asciiTheme="majorBidi" w:hAnsiTheme="majorBidi" w:cstheme="majorBidi"/>
          <w:b/>
          <w:bCs/>
          <w:sz w:val="24"/>
          <w:szCs w:val="24"/>
        </w:rPr>
      </w:pPr>
      <w:r w:rsidRPr="00E40BEF">
        <w:rPr>
          <w:rFonts w:asciiTheme="majorBidi" w:hAnsiTheme="majorBidi" w:cstheme="majorBidi"/>
          <w:b/>
          <w:bCs/>
          <w:sz w:val="24"/>
          <w:szCs w:val="24"/>
        </w:rPr>
        <w:t>1. Pathophysiological Mechanisms:</w:t>
      </w:r>
    </w:p>
    <w:p w14:paraId="2F508059" w14:textId="77777777" w:rsidR="007C571F" w:rsidRPr="00E40BEF" w:rsidRDefault="007C571F" w:rsidP="003531BA">
      <w:pPr>
        <w:spacing w:line="360" w:lineRule="auto"/>
        <w:rPr>
          <w:rFonts w:asciiTheme="majorBidi" w:hAnsiTheme="majorBidi" w:cstheme="majorBidi"/>
          <w:b/>
          <w:bCs/>
          <w:sz w:val="24"/>
          <w:szCs w:val="24"/>
        </w:rPr>
      </w:pPr>
      <w:r w:rsidRPr="00E40BEF">
        <w:rPr>
          <w:rFonts w:asciiTheme="majorBidi" w:hAnsiTheme="majorBidi" w:cstheme="majorBidi"/>
          <w:b/>
          <w:bCs/>
          <w:sz w:val="24"/>
          <w:szCs w:val="24"/>
        </w:rPr>
        <w:t>a. Solid Organ Rejection:</w:t>
      </w:r>
    </w:p>
    <w:p w14:paraId="5A66AE86" w14:textId="7028AAC7" w:rsidR="00FC4FA8" w:rsidRPr="007C571F" w:rsidRDefault="007C571F" w:rsidP="003531BA">
      <w:pPr>
        <w:spacing w:line="360" w:lineRule="auto"/>
        <w:jc w:val="both"/>
        <w:rPr>
          <w:rFonts w:asciiTheme="majorBidi" w:hAnsiTheme="majorBidi" w:cstheme="majorBidi"/>
          <w:sz w:val="24"/>
          <w:szCs w:val="24"/>
        </w:rPr>
      </w:pPr>
      <w:r w:rsidRPr="007C571F">
        <w:rPr>
          <w:rFonts w:asciiTheme="majorBidi" w:hAnsiTheme="majorBidi" w:cstheme="majorBidi"/>
          <w:sz w:val="24"/>
          <w:szCs w:val="24"/>
        </w:rPr>
        <w:t xml:space="preserve">Rejecting a solid organ is a complex and changing process that happens because of the detailed fight between the body's defense system and the new transplanted part. In the middle of it all, this thing begins when our body's defense system battles against a new part being put in. This </w:t>
      </w:r>
      <w:r w:rsidRPr="007C571F">
        <w:rPr>
          <w:rFonts w:asciiTheme="majorBidi" w:hAnsiTheme="majorBidi" w:cstheme="majorBidi"/>
          <w:sz w:val="24"/>
          <w:szCs w:val="24"/>
        </w:rPr>
        <w:lastRenderedPageBreak/>
        <w:t>results in many activities taking place, either with the cell or liquid parts being included</w:t>
      </w:r>
      <w:r w:rsidR="00BB2966">
        <w:rPr>
          <w:rFonts w:asciiTheme="majorBidi" w:hAnsiTheme="majorBidi" w:cstheme="majorBidi"/>
          <w:sz w:val="24"/>
          <w:szCs w:val="24"/>
        </w:rPr>
        <w:t xml:space="preserve"> </w:t>
      </w:r>
      <w:r w:rsidR="00BB2966">
        <w:rPr>
          <w:rFonts w:asciiTheme="majorBidi" w:hAnsiTheme="majorBidi" w:cstheme="majorBidi"/>
          <w:sz w:val="24"/>
          <w:szCs w:val="24"/>
        </w:rPr>
        <w:fldChar w:fldCharType="begin" w:fldLock="1"/>
      </w:r>
      <w:r w:rsidR="00BC3E75">
        <w:rPr>
          <w:rFonts w:asciiTheme="majorBidi" w:hAnsiTheme="majorBidi" w:cstheme="majorBidi"/>
          <w:sz w:val="24"/>
          <w:szCs w:val="24"/>
        </w:rPr>
        <w:instrText>ADDIN CSL_CITATION {"citationItems":[{"id":"ITEM-1","itemData":{"DOI":"10.1146/ANNUREV-PATHOL-020117-043720","ISSN":"15534014","PMID":"29099650","abstract":"Allogeneic transplantation of foreign organs or tissues has lifesaving potential, but can lead to serious complications. After solid organ transplantation, immune-mediated rejection mandates the use of prolonged global immunosuppression and limits the life span of transplanted allografts. After bone marrow transplantation, donor-derived immune cells can trigger life-threatening graft-versus-host disease. T cells are central mediators of alloimmune complications and the target of most existing therapeutic interventions. We review recent progress in identifying multiple cell types in addition to T cells and new molecular pathways that regulate pathogenic alloreactivity. Key discoveries include the cellular subsets that function as potential sources of alloantigens, the cross talk of innate lymphoid cells with damaged epithelia and with the recipient microbiome, the impact of the alarmin interleukin-33 on alloreactivity, and the role of Notch ligands expressed by fibroblastic stromal cells in alloimmunity. While refining our understanding of transplantation immunobiology, these findings identify new therapeutic targets and new areas of investigation.","author":[{"dropping-particle":"","family":"Perkey","given":"Eric","non-dropping-particle":"","parse-names":false,"suffix":""},{"dropping-particle":"","family":"Maillard","given":"Ivan","non-dropping-particle":"","parse-names":false,"suffix":""}],"container-title":"Annual Review of Pathology: Mechanisms of Disease","id":"ITEM-1","issued":{"date-parts":[["2018","1","24"]]},"page":"219-245","publisher":"Annual Reviews Inc.","title":"New Insights into Graft-Versus-Host Disease and Graft Rejection","type":"article-journal","volume":"13"},"uris":["http://www.mendeley.com/documents/?uuid=3becb4d4-f83a-3480-b344-532117b571a7"]}],"mendeley":{"formattedCitation":"(Perkey and Maillard, 2018)","plainTextFormattedCitation":"(Perkey and Maillard, 2018)","previouslyFormattedCitation":"(Perkey and Maillard, 2018)"},"properties":{"noteIndex":0},"schema":"https://github.com/citation-style-language/schema/raw/master/csl-citation.json"}</w:instrText>
      </w:r>
      <w:r w:rsidR="00BB2966">
        <w:rPr>
          <w:rFonts w:asciiTheme="majorBidi" w:hAnsiTheme="majorBidi" w:cstheme="majorBidi"/>
          <w:sz w:val="24"/>
          <w:szCs w:val="24"/>
        </w:rPr>
        <w:fldChar w:fldCharType="separate"/>
      </w:r>
      <w:r w:rsidR="00BB2966" w:rsidRPr="00BB2966">
        <w:rPr>
          <w:rFonts w:asciiTheme="majorBidi" w:hAnsiTheme="majorBidi" w:cstheme="majorBidi"/>
          <w:noProof/>
          <w:sz w:val="24"/>
          <w:szCs w:val="24"/>
        </w:rPr>
        <w:t>(Perkey and Maillard, 2018)</w:t>
      </w:r>
      <w:r w:rsidR="00BB2966">
        <w:rPr>
          <w:rFonts w:asciiTheme="majorBidi" w:hAnsiTheme="majorBidi" w:cstheme="majorBidi"/>
          <w:sz w:val="24"/>
          <w:szCs w:val="24"/>
        </w:rPr>
        <w:fldChar w:fldCharType="end"/>
      </w:r>
      <w:r w:rsidRPr="007C571F">
        <w:rPr>
          <w:rFonts w:asciiTheme="majorBidi" w:hAnsiTheme="majorBidi" w:cstheme="majorBidi"/>
          <w:sz w:val="24"/>
          <w:szCs w:val="24"/>
        </w:rPr>
        <w:t>.</w:t>
      </w:r>
    </w:p>
    <w:p w14:paraId="754ECAAD" w14:textId="794630E0" w:rsidR="00FC4FA8" w:rsidRPr="00FC4FA8" w:rsidRDefault="00844FE0" w:rsidP="003531BA">
      <w:pPr>
        <w:spacing w:line="360" w:lineRule="auto"/>
        <w:jc w:val="both"/>
        <w:rPr>
          <w:rFonts w:asciiTheme="majorBidi" w:hAnsiTheme="majorBidi" w:cstheme="majorBidi"/>
          <w:sz w:val="24"/>
          <w:szCs w:val="24"/>
        </w:rPr>
      </w:pPr>
      <w:r w:rsidRPr="00844FE0">
        <w:rPr>
          <w:rFonts w:asciiTheme="majorBidi" w:hAnsiTheme="majorBidi" w:cstheme="majorBidi"/>
          <w:sz w:val="24"/>
          <w:szCs w:val="24"/>
        </w:rPr>
        <w:t>The start of the immune reaction happens when T cells see strange antigens on graft cell surfaces. Understanding comes first and then starts a big defense process. In this, harmful cells called T-cells become very important workers. These special cells do something very important to the transplanted part. They begin an attack that hurts and threatens how well the new organ works. They release harmful substances and cause the death of cell in transplants</w:t>
      </w:r>
      <w:r w:rsidR="00B05A39">
        <w:rPr>
          <w:rFonts w:asciiTheme="majorBidi" w:hAnsiTheme="majorBidi" w:cstheme="majorBidi"/>
          <w:sz w:val="24"/>
          <w:szCs w:val="24"/>
        </w:rPr>
        <w:t xml:space="preserve"> </w:t>
      </w:r>
      <w:r w:rsidR="00B05A39">
        <w:rPr>
          <w:rFonts w:asciiTheme="majorBidi" w:hAnsiTheme="majorBidi" w:cstheme="majorBidi"/>
          <w:sz w:val="24"/>
          <w:szCs w:val="24"/>
        </w:rPr>
        <w:fldChar w:fldCharType="begin" w:fldLock="1"/>
      </w:r>
      <w:r w:rsidR="00BB2966">
        <w:rPr>
          <w:rFonts w:asciiTheme="majorBidi" w:hAnsiTheme="majorBidi" w:cstheme="majorBidi"/>
          <w:sz w:val="24"/>
          <w:szCs w:val="24"/>
        </w:rPr>
        <w:instrText>ADDIN CSL_CITATION {"citationItems":[{"id":"ITEM-1","itemData":{"DOI":"10.1111/bjh.14537","abstract":"Extracorporeal photopheresis (ECP) has been used for over 35 years in the treatment of erythrodermic cutaneous T-cell lymphoma (CTCL) and over 20 years for chronic and acute graft-versus-host disease (GvHD) and solid organ transplant rejection. ECP for CTCL and GvHD is available at spe-cialised centres across the UK. The lack of prospective randomised trials in ECP led to the development of UK Consensus Statements for patient selection , treatment schedules, monitoring protocols and patient assessment criteria for ECP. The recent literature has been reviewed and considered when writing this update. Most notably, the national transition from the UVAR XTS â machine to the new CELLEX machine for ECP with dual access and a shorter treatment time has led to relevant changes in these schedules. This consensus statement updates the previous statement from 2007 on the treatment of CTCL and GvHD with ECP using evidence based medicine and best medical practise and includes guidelines for both children and adults.","author":[{"dropping-particle":"","family":"Alfred","given":"Arun","non-dropping-particle":"","parse-names":false,"suffix":""},{"dropping-particle":"","family":"Taylor","given":"Peter C","non-dropping-particle":"","parse-names":false,"suffix":""},{"dropping-particle":"","family":"Dignan","given":"Fiona","non-dropping-particle":"","parse-names":false,"suffix":""},{"dropping-particle":"","family":"El-Ghariani","given":"Khaled","non-dropping-particle":"","parse-names":false,"suffix":""},{"dropping-particle":"","family":"Griffin","given":"James","non-dropping-particle":"","parse-names":false,"suffix":""},{"dropping-particle":"","family":"Gennery","given":"Andrew R","non-dropping-particle":"","parse-names":false,"suffix":""},{"dropping-particle":"","family":"Bonney","given":"Denise","non-dropping-particle":"","parse-names":false,"suffix":""},{"dropping-particle":"","family":"Das-Gupta","given":"Emma","non-dropping-particle":"","parse-names":false,"suffix":""},{"dropping-particle":"","family":"Lawson","given":"Sarah","non-dropping-particle":"","parse-names":false,"suffix":""},{"dropping-particle":"","family":"Malladi","given":"Ram K","non-dropping-particle":"","parse-names":false,"suffix":""},{"dropping-particle":"","family":"Douglas","given":"Kenneth W","non-dropping-particle":"","parse-names":false,"suffix":""},{"dropping-particle":"","family":"Maher","given":"Tracey","non-dropping-particle":"","parse-names":false,"suffix":""},{"dropping-particle":"","family":"Guest","given":"Julie","non-dropping-particle":"","parse-names":false,"suffix":""},{"dropping-particle":"","family":"Hartlett","given":"Laura","non-dropping-particle":"","parse-names":false,"suffix":""},{"dropping-particle":"","family":"Fisher","given":"Andrew J","non-dropping-particle":"","parse-names":false,"suffix":""},{"dropping-particle":"","family":"Child","given":"Fiona","non-dropping-particle":"","parse-names":false,"suffix":""},{"dropping-particle":"","family":"Scarisbrick","given":"Julia J","non-dropping-particle":"","parse-names":false,"suffix":""}],"container-title":"Wiley Online Library","id":"ITEM-1","issue":"2","issued":{"date-parts":[["2017","4","1"]]},"page":"287-310","publisher":"Blackwell Publishing Ltd","title":"of extracorporeal photopheresis in the management of cutaneous T</w:instrText>
      </w:r>
      <w:r w:rsidR="00BB2966">
        <w:rPr>
          <w:rFonts w:ascii="Cambria Math" w:hAnsi="Cambria Math" w:cs="Cambria Math"/>
          <w:sz w:val="24"/>
          <w:szCs w:val="24"/>
        </w:rPr>
        <w:instrText>‐</w:instrText>
      </w:r>
      <w:r w:rsidR="00BB2966">
        <w:rPr>
          <w:rFonts w:asciiTheme="majorBidi" w:hAnsiTheme="majorBidi" w:cstheme="majorBidi"/>
          <w:sz w:val="24"/>
          <w:szCs w:val="24"/>
        </w:rPr>
        <w:instrText>cell lymphoma, graft</w:instrText>
      </w:r>
      <w:r w:rsidR="00BB2966">
        <w:rPr>
          <w:rFonts w:ascii="Cambria Math" w:hAnsi="Cambria Math" w:cs="Cambria Math"/>
          <w:sz w:val="24"/>
          <w:szCs w:val="24"/>
        </w:rPr>
        <w:instrText>‐</w:instrText>
      </w:r>
      <w:r w:rsidR="00BB2966">
        <w:rPr>
          <w:rFonts w:asciiTheme="majorBidi" w:hAnsiTheme="majorBidi" w:cstheme="majorBidi"/>
          <w:sz w:val="24"/>
          <w:szCs w:val="24"/>
        </w:rPr>
        <w:instrText>versus</w:instrText>
      </w:r>
      <w:r w:rsidR="00BB2966">
        <w:rPr>
          <w:rFonts w:ascii="Cambria Math" w:hAnsi="Cambria Math" w:cs="Cambria Math"/>
          <w:sz w:val="24"/>
          <w:szCs w:val="24"/>
        </w:rPr>
        <w:instrText>‐</w:instrText>
      </w:r>
      <w:r w:rsidR="00BB2966">
        <w:rPr>
          <w:rFonts w:asciiTheme="majorBidi" w:hAnsiTheme="majorBidi" w:cstheme="majorBidi"/>
          <w:sz w:val="24"/>
          <w:szCs w:val="24"/>
        </w:rPr>
        <w:instrText>host disease and organ transplant rejection: a consensus statement</w:instrText>
      </w:r>
      <w:r w:rsidR="00BB2966">
        <w:rPr>
          <w:rFonts w:ascii="Times New Roman" w:hAnsi="Times New Roman" w:cs="Times New Roman"/>
          <w:sz w:val="24"/>
          <w:szCs w:val="24"/>
        </w:rPr>
        <w:instrText> …</w:instrText>
      </w:r>
      <w:r w:rsidR="00BB2966">
        <w:rPr>
          <w:rFonts w:asciiTheme="majorBidi" w:hAnsiTheme="majorBidi" w:cstheme="majorBidi"/>
          <w:sz w:val="24"/>
          <w:szCs w:val="24"/>
        </w:rPr>
        <w:instrText>","type":"article-journal","volume":"177"},"uris":["http://www.mendeley.com/documents/?uuid=481ef07b-f403-3e4e-9004-d768b2c25ed7"]}],"mendeley":{"formattedCitation":"(Alfred &lt;i&gt;et al.&lt;/i&gt;, 2017)","plainTextFormattedCitation":"(Alfred et al., 2017)","previouslyFormattedCitation":"(Alfred &lt;i&gt;et al.&lt;/i&gt;, 2017)"},"properties":{"noteIndex":0},"schema":"https://github.com/citation-style-language/schema/raw/master/csl-citation.json"}</w:instrText>
      </w:r>
      <w:r w:rsidR="00B05A39">
        <w:rPr>
          <w:rFonts w:asciiTheme="majorBidi" w:hAnsiTheme="majorBidi" w:cstheme="majorBidi"/>
          <w:sz w:val="24"/>
          <w:szCs w:val="24"/>
        </w:rPr>
        <w:fldChar w:fldCharType="separate"/>
      </w:r>
      <w:r w:rsidR="00B05A39" w:rsidRPr="00B05A39">
        <w:rPr>
          <w:rFonts w:asciiTheme="majorBidi" w:hAnsiTheme="majorBidi" w:cstheme="majorBidi"/>
          <w:noProof/>
          <w:sz w:val="24"/>
          <w:szCs w:val="24"/>
        </w:rPr>
        <w:t xml:space="preserve">(Alfred </w:t>
      </w:r>
      <w:r w:rsidR="00B05A39" w:rsidRPr="00B05A39">
        <w:rPr>
          <w:rFonts w:asciiTheme="majorBidi" w:hAnsiTheme="majorBidi" w:cstheme="majorBidi"/>
          <w:i/>
          <w:noProof/>
          <w:sz w:val="24"/>
          <w:szCs w:val="24"/>
        </w:rPr>
        <w:t>et al.</w:t>
      </w:r>
      <w:r w:rsidR="00B05A39" w:rsidRPr="00B05A39">
        <w:rPr>
          <w:rFonts w:asciiTheme="majorBidi" w:hAnsiTheme="majorBidi" w:cstheme="majorBidi"/>
          <w:noProof/>
          <w:sz w:val="24"/>
          <w:szCs w:val="24"/>
        </w:rPr>
        <w:t>, 2017)</w:t>
      </w:r>
      <w:r w:rsidR="00B05A39">
        <w:rPr>
          <w:rFonts w:asciiTheme="majorBidi" w:hAnsiTheme="majorBidi" w:cstheme="majorBidi"/>
          <w:sz w:val="24"/>
          <w:szCs w:val="24"/>
        </w:rPr>
        <w:fldChar w:fldCharType="end"/>
      </w:r>
      <w:r w:rsidRPr="00844FE0">
        <w:rPr>
          <w:rFonts w:asciiTheme="majorBidi" w:hAnsiTheme="majorBidi" w:cstheme="majorBidi"/>
          <w:sz w:val="24"/>
          <w:szCs w:val="24"/>
        </w:rPr>
        <w:t>.</w:t>
      </w:r>
    </w:p>
    <w:p w14:paraId="371568DF" w14:textId="6BAE260F" w:rsidR="00FC4FA8" w:rsidRPr="00FC4FA8" w:rsidRDefault="00774047" w:rsidP="003531BA">
      <w:pPr>
        <w:spacing w:line="360" w:lineRule="auto"/>
        <w:jc w:val="both"/>
        <w:rPr>
          <w:rFonts w:asciiTheme="majorBidi" w:hAnsiTheme="majorBidi" w:cstheme="majorBidi"/>
          <w:sz w:val="24"/>
          <w:szCs w:val="24"/>
        </w:rPr>
      </w:pPr>
      <w:r w:rsidRPr="00774047">
        <w:rPr>
          <w:rFonts w:asciiTheme="majorBidi" w:hAnsiTheme="majorBidi" w:cstheme="majorBidi"/>
          <w:sz w:val="24"/>
          <w:szCs w:val="24"/>
        </w:rPr>
        <w:t>Making solid organ rejection more difficult is the situation called antibody-mediated rejection. This means that antibodies, either made before or created from scratch, stick to certain things called antigens on the replacement part</w:t>
      </w:r>
      <w:r w:rsidR="00BC3E75">
        <w:rPr>
          <w:rFonts w:asciiTheme="majorBidi" w:hAnsiTheme="majorBidi" w:cstheme="majorBidi"/>
          <w:sz w:val="24"/>
          <w:szCs w:val="24"/>
        </w:rPr>
        <w:t xml:space="preserve"> </w:t>
      </w:r>
      <w:r w:rsidR="00BC3E75">
        <w:rPr>
          <w:rFonts w:asciiTheme="majorBidi" w:hAnsiTheme="majorBidi" w:cstheme="majorBidi"/>
          <w:sz w:val="24"/>
          <w:szCs w:val="24"/>
        </w:rPr>
        <w:fldChar w:fldCharType="begin" w:fldLock="1"/>
      </w:r>
      <w:r w:rsidR="003C7711">
        <w:rPr>
          <w:rFonts w:asciiTheme="majorBidi" w:hAnsiTheme="majorBidi" w:cstheme="majorBidi"/>
          <w:sz w:val="24"/>
          <w:szCs w:val="24"/>
        </w:rPr>
        <w:instrText>ADDIN CSL_CITATION {"citationItems":[{"id":"ITEM-1","itemData":{"DOI":"10.1111/bjh.14537","abstract":"Extracorporeal photopheresis (ECP) has been used for over 35 years in the treatment of erythrodermic cutaneous T-cell lymphoma (CTCL) and over 20 years for chronic and acute graft-versus-host disease (GvHD) and solid organ transplant rejection. ECP for CTCL and GvHD is available at spe-cialised centres across the UK. The lack of prospective randomised trials in ECP led to the development of UK Consensus Statements for patient selection , treatment schedules, monitoring protocols and patient assessment criteria for ECP. The recent literature has been reviewed and considered when writing this update. Most notably, the national transition from the UVAR XTS â machine to the new CELLEX machine for ECP with dual access and a shorter treatment time has led to relevant changes in these schedules. This consensus statement updates the previous statement from 2007 on the treatment of CTCL and GvHD with ECP using evidence based medicine and best medical practise and includes guidelines for both children and adults.","author":[{"dropping-particle":"","family":"Alfred","given":"Arun","non-dropping-particle":"","parse-names":false,"suffix":""},{"dropping-particle":"","family":"Taylor","given":"Peter C","non-dropping-particle":"","parse-names":false,"suffix":""},{"dropping-particle":"","family":"Dignan","given":"Fiona","non-dropping-particle":"","parse-names":false,"suffix":""},{"dropping-particle":"","family":"El-Ghariani","given":"Khaled","non-dropping-particle":"","parse-names":false,"suffix":""},{"dropping-particle":"","family":"Griffin","given":"James","non-dropping-particle":"","parse-names":false,"suffix":""},{"dropping-particle":"","family":"Gennery","given":"Andrew R","non-dropping-particle":"","parse-names":false,"suffix":""},{"dropping-particle":"","family":"Bonney","given":"Denise","non-dropping-particle":"","parse-names":false,"suffix":""},{"dropping-particle":"","family":"Das-Gupta","given":"Emma","non-dropping-particle":"","parse-names":false,"suffix":""},{"dropping-particle":"","family":"Lawson","given":"Sarah","non-dropping-particle":"","parse-names":false,"suffix":""},{"dropping-particle":"","family":"Malladi","given":"Ram K","non-dropping-particle":"","parse-names":false,"suffix":""},{"dropping-particle":"","family":"Douglas","given":"Kenneth W","non-dropping-particle":"","parse-names":false,"suffix":""},{"dropping-particle":"","family":"Maher","given":"Tracey","non-dropping-particle":"","parse-names":false,"suffix":""},{"dropping-particle":"","family":"Guest","given":"Julie","non-dropping-particle":"","parse-names":false,"suffix":""},{"dropping-particle":"","family":"Hartlett","given":"Laura","non-dropping-particle":"","parse-names":false,"suffix":""},{"dropping-particle":"","family":"Fisher","given":"Andrew J","non-dropping-particle":"","parse-names":false,"suffix":""},{"dropping-particle":"","family":"Child","given":"Fiona","non-dropping-particle":"","parse-names":false,"suffix":""},{"dropping-particle":"","family":"Scarisbrick","given":"Julia J","non-dropping-particle":"","parse-names":false,"suffix":""}],"container-title":"Wiley Online Library","id":"ITEM-1","issue":"2","issued":{"date-parts":[["2017","4","1"]]},"page":"287-310","publisher":"Blackwell Publishing Ltd","title":"of extracorporeal photopheresis in the management of cutaneous T</w:instrText>
      </w:r>
      <w:r w:rsidR="003C7711">
        <w:rPr>
          <w:rFonts w:ascii="Cambria Math" w:hAnsi="Cambria Math" w:cs="Cambria Math"/>
          <w:sz w:val="24"/>
          <w:szCs w:val="24"/>
        </w:rPr>
        <w:instrText>‐</w:instrText>
      </w:r>
      <w:r w:rsidR="003C7711">
        <w:rPr>
          <w:rFonts w:asciiTheme="majorBidi" w:hAnsiTheme="majorBidi" w:cstheme="majorBidi"/>
          <w:sz w:val="24"/>
          <w:szCs w:val="24"/>
        </w:rPr>
        <w:instrText>cell lymphoma, graft</w:instrText>
      </w:r>
      <w:r w:rsidR="003C7711">
        <w:rPr>
          <w:rFonts w:ascii="Cambria Math" w:hAnsi="Cambria Math" w:cs="Cambria Math"/>
          <w:sz w:val="24"/>
          <w:szCs w:val="24"/>
        </w:rPr>
        <w:instrText>‐</w:instrText>
      </w:r>
      <w:r w:rsidR="003C7711">
        <w:rPr>
          <w:rFonts w:asciiTheme="majorBidi" w:hAnsiTheme="majorBidi" w:cstheme="majorBidi"/>
          <w:sz w:val="24"/>
          <w:szCs w:val="24"/>
        </w:rPr>
        <w:instrText>versus</w:instrText>
      </w:r>
      <w:r w:rsidR="003C7711">
        <w:rPr>
          <w:rFonts w:ascii="Cambria Math" w:hAnsi="Cambria Math" w:cs="Cambria Math"/>
          <w:sz w:val="24"/>
          <w:szCs w:val="24"/>
        </w:rPr>
        <w:instrText>‐</w:instrText>
      </w:r>
      <w:r w:rsidR="003C7711">
        <w:rPr>
          <w:rFonts w:asciiTheme="majorBidi" w:hAnsiTheme="majorBidi" w:cstheme="majorBidi"/>
          <w:sz w:val="24"/>
          <w:szCs w:val="24"/>
        </w:rPr>
        <w:instrText>host disease and organ transplant rejection: a consensus statement</w:instrText>
      </w:r>
      <w:r w:rsidR="003C7711">
        <w:rPr>
          <w:rFonts w:ascii="Times New Roman" w:hAnsi="Times New Roman" w:cs="Times New Roman"/>
          <w:sz w:val="24"/>
          <w:szCs w:val="24"/>
        </w:rPr>
        <w:instrText> …</w:instrText>
      </w:r>
      <w:r w:rsidR="003C7711">
        <w:rPr>
          <w:rFonts w:asciiTheme="majorBidi" w:hAnsiTheme="majorBidi" w:cstheme="majorBidi"/>
          <w:sz w:val="24"/>
          <w:szCs w:val="24"/>
        </w:rPr>
        <w:instrText>","type":"article-journal","volume":"177"},"uris":["http://www.mendeley.com/documents/?uuid=bad4b95c-5f17-3454-b23f-c6e1cf7bdc22"]}],"mendeley":{"formattedCitation":"(Alfred &lt;i&gt;et al.&lt;/i&gt;, 2017)","plainTextFormattedCitation":"(Alfred et al., 2017)","previouslyFormattedCitation":"(Alfred &lt;i&gt;et al.&lt;/i&gt;, 2017)"},"properties":{"noteIndex":0},"schema":"https://github.com/citation-style-language/schema/raw/master/csl-citation.json"}</w:instrText>
      </w:r>
      <w:r w:rsidR="00BC3E75">
        <w:rPr>
          <w:rFonts w:asciiTheme="majorBidi" w:hAnsiTheme="majorBidi" w:cstheme="majorBidi"/>
          <w:sz w:val="24"/>
          <w:szCs w:val="24"/>
        </w:rPr>
        <w:fldChar w:fldCharType="separate"/>
      </w:r>
      <w:r w:rsidR="00BC3E75" w:rsidRPr="00BC3E75">
        <w:rPr>
          <w:rFonts w:asciiTheme="majorBidi" w:hAnsiTheme="majorBidi" w:cstheme="majorBidi"/>
          <w:noProof/>
          <w:sz w:val="24"/>
          <w:szCs w:val="24"/>
        </w:rPr>
        <w:t xml:space="preserve">(Alfred </w:t>
      </w:r>
      <w:r w:rsidR="00BC3E75" w:rsidRPr="00BC3E75">
        <w:rPr>
          <w:rFonts w:asciiTheme="majorBidi" w:hAnsiTheme="majorBidi" w:cstheme="majorBidi"/>
          <w:i/>
          <w:noProof/>
          <w:sz w:val="24"/>
          <w:szCs w:val="24"/>
        </w:rPr>
        <w:t>et al.</w:t>
      </w:r>
      <w:r w:rsidR="00BC3E75" w:rsidRPr="00BC3E75">
        <w:rPr>
          <w:rFonts w:asciiTheme="majorBidi" w:hAnsiTheme="majorBidi" w:cstheme="majorBidi"/>
          <w:noProof/>
          <w:sz w:val="24"/>
          <w:szCs w:val="24"/>
        </w:rPr>
        <w:t>, 2017)</w:t>
      </w:r>
      <w:r w:rsidR="00BC3E75">
        <w:rPr>
          <w:rFonts w:asciiTheme="majorBidi" w:hAnsiTheme="majorBidi" w:cstheme="majorBidi"/>
          <w:sz w:val="24"/>
          <w:szCs w:val="24"/>
        </w:rPr>
        <w:fldChar w:fldCharType="end"/>
      </w:r>
      <w:r w:rsidRPr="00774047">
        <w:rPr>
          <w:rFonts w:asciiTheme="majorBidi" w:hAnsiTheme="majorBidi" w:cstheme="majorBidi"/>
          <w:sz w:val="24"/>
          <w:szCs w:val="24"/>
        </w:rPr>
        <w:t>. This connection starts a chain of occurrences, including turning on the complement system. This leads to damage of the organ's tissue and weakens its strength. The mix of cell-related and body fluid parts makes a strong immune task. This needs careful knowing to work well with treatments.</w:t>
      </w:r>
    </w:p>
    <w:p w14:paraId="25B03C36" w14:textId="77777777" w:rsidR="005735D3" w:rsidRPr="00C3437A" w:rsidRDefault="005735D3" w:rsidP="003531BA">
      <w:pPr>
        <w:spacing w:line="360" w:lineRule="auto"/>
        <w:rPr>
          <w:rFonts w:asciiTheme="majorBidi" w:hAnsiTheme="majorBidi" w:cstheme="majorBidi"/>
          <w:b/>
          <w:bCs/>
          <w:sz w:val="24"/>
          <w:szCs w:val="24"/>
        </w:rPr>
      </w:pPr>
      <w:r w:rsidRPr="00C3437A">
        <w:rPr>
          <w:rFonts w:asciiTheme="majorBidi" w:hAnsiTheme="majorBidi" w:cstheme="majorBidi"/>
          <w:b/>
          <w:bCs/>
          <w:sz w:val="24"/>
          <w:szCs w:val="24"/>
        </w:rPr>
        <w:t>b. Graft versus Host Disease:</w:t>
      </w:r>
    </w:p>
    <w:p w14:paraId="6B2BB14C" w14:textId="73EAC0F6" w:rsidR="00FC4FA8" w:rsidRPr="00FC4FA8" w:rsidRDefault="005735D3" w:rsidP="003531BA">
      <w:pPr>
        <w:spacing w:line="360" w:lineRule="auto"/>
        <w:jc w:val="both"/>
        <w:rPr>
          <w:rFonts w:asciiTheme="majorBidi" w:hAnsiTheme="majorBidi" w:cstheme="majorBidi"/>
          <w:sz w:val="24"/>
          <w:szCs w:val="24"/>
        </w:rPr>
      </w:pPr>
      <w:r w:rsidRPr="005735D3">
        <w:rPr>
          <w:rFonts w:asciiTheme="majorBidi" w:hAnsiTheme="majorBidi" w:cstheme="majorBidi"/>
          <w:sz w:val="24"/>
          <w:szCs w:val="24"/>
        </w:rPr>
        <w:t>Graft versus Host Disease (GvHD) becomes an important part of the transplant story, especially when it comes to blood stem cell transplants. This thing happens when put-in body guard cells from someone else, mostly T cells, see parts of the person getting them as strange things. This sets off an immune reply fights against the host's own organs</w:t>
      </w:r>
      <w:r w:rsidR="003C7711">
        <w:rPr>
          <w:rFonts w:asciiTheme="majorBidi" w:hAnsiTheme="majorBidi" w:cstheme="majorBidi"/>
          <w:sz w:val="24"/>
          <w:szCs w:val="24"/>
        </w:rPr>
        <w:t xml:space="preserve"> </w:t>
      </w:r>
      <w:r w:rsidR="003C7711">
        <w:rPr>
          <w:rFonts w:asciiTheme="majorBidi" w:hAnsiTheme="majorBidi" w:cstheme="majorBidi"/>
          <w:sz w:val="24"/>
          <w:szCs w:val="24"/>
        </w:rPr>
        <w:fldChar w:fldCharType="begin" w:fldLock="1"/>
      </w:r>
      <w:r w:rsidR="00721CF8">
        <w:rPr>
          <w:rFonts w:asciiTheme="majorBidi" w:hAnsiTheme="majorBidi" w:cstheme="majorBidi"/>
          <w:sz w:val="24"/>
          <w:szCs w:val="24"/>
        </w:rPr>
        <w:instrText>ADDIN CSL_CITATION {"citationItems":[{"id":"ITEM-1","itemData":{"author":[{"dropping-particle":"","family":"Penack","given":"O","non-dropping-particle":"","parse-names":false,"suffix":""},{"dropping-particle":"","family":"Marchetti","given":"M","non-dropping-particle":"","parse-names":false,"suffix":""},{"dropping-particle":"","family":"Ruutu","given":"T","non-dropping-particle":"","parse-names":false,"suffix":""},{"dropping-particle":"","family":"…","given":"M Aljurf - The Lancet","non-dropping-particle":"","parse-names":false,"suffix":""},{"dropping-particle":"","family":"2020","given":"undefined","non-dropping-particle":"","parse-names":false,"suffix":""}],"container-title":"thelancet.com","id":"ITEM-1","issued":{"date-parts":[["0"]]},"title":"Prophylaxis and management of graft versus host disease after stem-cell transplantation for haematological malignancies: updated consensus recommendations of","type":"article-journal"},"uris":["http://www.mendeley.com/documents/?uuid=ea8d3b38-d1c8-3f5c-be5b-2a827f36c1a7"]}],"mendeley":{"formattedCitation":"(Penack &lt;i&gt;et al.&lt;/i&gt;, no date)","manualFormatting":"(Penack et al., 2020)","plainTextFormattedCitation":"(Penack et al., no date)","previouslyFormattedCitation":"(Penack &lt;i&gt;et al.&lt;/i&gt;, no date)"},"properties":{"noteIndex":0},"schema":"https://github.com/citation-style-language/schema/raw/master/csl-citation.json"}</w:instrText>
      </w:r>
      <w:r w:rsidR="003C7711">
        <w:rPr>
          <w:rFonts w:asciiTheme="majorBidi" w:hAnsiTheme="majorBidi" w:cstheme="majorBidi"/>
          <w:sz w:val="24"/>
          <w:szCs w:val="24"/>
        </w:rPr>
        <w:fldChar w:fldCharType="separate"/>
      </w:r>
      <w:r w:rsidR="003C7711" w:rsidRPr="003C7711">
        <w:rPr>
          <w:rFonts w:asciiTheme="majorBidi" w:hAnsiTheme="majorBidi" w:cstheme="majorBidi"/>
          <w:noProof/>
          <w:sz w:val="24"/>
          <w:szCs w:val="24"/>
        </w:rPr>
        <w:t xml:space="preserve">(Penack </w:t>
      </w:r>
      <w:r w:rsidR="003C7711" w:rsidRPr="003C7711">
        <w:rPr>
          <w:rFonts w:asciiTheme="majorBidi" w:hAnsiTheme="majorBidi" w:cstheme="majorBidi"/>
          <w:i/>
          <w:noProof/>
          <w:sz w:val="24"/>
          <w:szCs w:val="24"/>
        </w:rPr>
        <w:t>et al.</w:t>
      </w:r>
      <w:r w:rsidR="003C7711" w:rsidRPr="003C7711">
        <w:rPr>
          <w:rFonts w:asciiTheme="majorBidi" w:hAnsiTheme="majorBidi" w:cstheme="majorBidi"/>
          <w:noProof/>
          <w:sz w:val="24"/>
          <w:szCs w:val="24"/>
        </w:rPr>
        <w:t xml:space="preserve">, </w:t>
      </w:r>
      <w:r w:rsidR="003C7711">
        <w:rPr>
          <w:rFonts w:asciiTheme="majorBidi" w:hAnsiTheme="majorBidi" w:cstheme="majorBidi"/>
          <w:noProof/>
          <w:sz w:val="24"/>
          <w:szCs w:val="24"/>
        </w:rPr>
        <w:t>2020</w:t>
      </w:r>
      <w:r w:rsidR="003C7711" w:rsidRPr="003C7711">
        <w:rPr>
          <w:rFonts w:asciiTheme="majorBidi" w:hAnsiTheme="majorBidi" w:cstheme="majorBidi"/>
          <w:noProof/>
          <w:sz w:val="24"/>
          <w:szCs w:val="24"/>
        </w:rPr>
        <w:t>)</w:t>
      </w:r>
      <w:r w:rsidR="003C7711">
        <w:rPr>
          <w:rFonts w:asciiTheme="majorBidi" w:hAnsiTheme="majorBidi" w:cstheme="majorBidi"/>
          <w:sz w:val="24"/>
          <w:szCs w:val="24"/>
        </w:rPr>
        <w:fldChar w:fldCharType="end"/>
      </w:r>
      <w:r w:rsidRPr="005735D3">
        <w:rPr>
          <w:rFonts w:asciiTheme="majorBidi" w:hAnsiTheme="majorBidi" w:cstheme="majorBidi"/>
          <w:sz w:val="24"/>
          <w:szCs w:val="24"/>
        </w:rPr>
        <w:t>.</w:t>
      </w:r>
    </w:p>
    <w:p w14:paraId="040337F0" w14:textId="198B53E2" w:rsidR="00FC4FA8" w:rsidRPr="00FC4FA8" w:rsidRDefault="006E30F0" w:rsidP="003531BA">
      <w:pPr>
        <w:spacing w:line="360" w:lineRule="auto"/>
        <w:jc w:val="both"/>
        <w:rPr>
          <w:rFonts w:asciiTheme="majorBidi" w:hAnsiTheme="majorBidi" w:cstheme="majorBidi"/>
          <w:sz w:val="24"/>
          <w:szCs w:val="24"/>
        </w:rPr>
      </w:pPr>
      <w:r w:rsidRPr="006E30F0">
        <w:rPr>
          <w:rFonts w:asciiTheme="majorBidi" w:hAnsiTheme="majorBidi" w:cstheme="majorBidi"/>
          <w:sz w:val="24"/>
          <w:szCs w:val="24"/>
        </w:rPr>
        <w:t xml:space="preserve">The </w:t>
      </w:r>
      <w:r>
        <w:rPr>
          <w:rFonts w:asciiTheme="majorBidi" w:hAnsiTheme="majorBidi" w:cstheme="majorBidi"/>
          <w:sz w:val="24"/>
          <w:szCs w:val="24"/>
        </w:rPr>
        <w:t xml:space="preserve">acute </w:t>
      </w:r>
      <w:r w:rsidRPr="006E30F0">
        <w:rPr>
          <w:rFonts w:asciiTheme="majorBidi" w:hAnsiTheme="majorBidi" w:cstheme="majorBidi"/>
          <w:sz w:val="24"/>
          <w:szCs w:val="24"/>
        </w:rPr>
        <w:t>part of GvHD is known for swelling and harm to body parts, with main damage appearing on the skin, liver and inside your stomach tube. The complex dance of this body's defense system includes not just T cells but also a balance of signals and how easily areas can be affected. The long term part of GvHD causes a lasting and often wider harm, hurting many body parts</w:t>
      </w:r>
      <w:r w:rsidR="00721CF8">
        <w:rPr>
          <w:rFonts w:asciiTheme="majorBidi" w:hAnsiTheme="majorBidi" w:cstheme="majorBidi"/>
          <w:sz w:val="24"/>
          <w:szCs w:val="24"/>
        </w:rPr>
        <w:t xml:space="preserve"> </w:t>
      </w:r>
      <w:r w:rsidR="00721CF8">
        <w:rPr>
          <w:rFonts w:asciiTheme="majorBidi" w:hAnsiTheme="majorBidi" w:cstheme="majorBidi"/>
          <w:sz w:val="24"/>
          <w:szCs w:val="24"/>
        </w:rPr>
        <w:fldChar w:fldCharType="begin" w:fldLock="1"/>
      </w:r>
      <w:r w:rsidR="002226B1">
        <w:rPr>
          <w:rFonts w:asciiTheme="majorBidi" w:hAnsiTheme="majorBidi" w:cstheme="majorBidi"/>
          <w:sz w:val="24"/>
          <w:szCs w:val="24"/>
        </w:rPr>
        <w:instrText>ADDIN CSL_CITATION {"citationItems":[{"id":"ITEM-1","itemData":{"author":[{"dropping-particle":"","family":"Choi","given":"SW","non-dropping-particle":"","parse-names":false,"suffix":""},{"dropping-particle":"","family":"Clinics","given":"JE Levine - … and Allergy","non-dropping-particle":"","parse-names":false,"suffix":""},{"dropping-particle":"","family":"2010","given":"undefined","non-dropping-particle":"","parse-names":false,"suffix":""}],"container-title":"immunology.theclinics.com","id":"ITEM-1","issued":{"date-parts":[["0"]]},"title":"Pathogenesis and management of graft-versus-host disease","type":"article-journal"},"uris":["http://www.mendeley.com/documents/?uuid=b96691cc-4280-33de-bb84-234beea59fb5"]}],"mendeley":{"formattedCitation":"(Choi, Clinics and 2010, no date)","manualFormatting":"(Choi, 2010)","plainTextFormattedCitation":"(Choi, Clinics and 2010, no date)","previouslyFormattedCitation":"(Choi, Clinics and 2010, no date)"},"properties":{"noteIndex":0},"schema":"https://github.com/citation-style-language/schema/raw/master/csl-citation.json"}</w:instrText>
      </w:r>
      <w:r w:rsidR="00721CF8">
        <w:rPr>
          <w:rFonts w:asciiTheme="majorBidi" w:hAnsiTheme="majorBidi" w:cstheme="majorBidi"/>
          <w:sz w:val="24"/>
          <w:szCs w:val="24"/>
        </w:rPr>
        <w:fldChar w:fldCharType="separate"/>
      </w:r>
      <w:r w:rsidR="00721CF8" w:rsidRPr="00721CF8">
        <w:rPr>
          <w:rFonts w:asciiTheme="majorBidi" w:hAnsiTheme="majorBidi" w:cstheme="majorBidi"/>
          <w:noProof/>
          <w:sz w:val="24"/>
          <w:szCs w:val="24"/>
        </w:rPr>
        <w:t>(Choi, 2010)</w:t>
      </w:r>
      <w:r w:rsidR="00721CF8">
        <w:rPr>
          <w:rFonts w:asciiTheme="majorBidi" w:hAnsiTheme="majorBidi" w:cstheme="majorBidi"/>
          <w:sz w:val="24"/>
          <w:szCs w:val="24"/>
        </w:rPr>
        <w:fldChar w:fldCharType="end"/>
      </w:r>
      <w:r w:rsidRPr="006E30F0">
        <w:rPr>
          <w:rFonts w:asciiTheme="majorBidi" w:hAnsiTheme="majorBidi" w:cstheme="majorBidi"/>
          <w:sz w:val="24"/>
          <w:szCs w:val="24"/>
        </w:rPr>
        <w:t>.</w:t>
      </w:r>
    </w:p>
    <w:p w14:paraId="47399E7B" w14:textId="278363E5" w:rsidR="00D243D1" w:rsidRPr="00D243D1" w:rsidRDefault="002312DC" w:rsidP="003531BA">
      <w:pPr>
        <w:spacing w:line="360" w:lineRule="auto"/>
        <w:jc w:val="both"/>
        <w:rPr>
          <w:rFonts w:asciiTheme="majorBidi" w:hAnsiTheme="majorBidi" w:cstheme="majorBidi"/>
          <w:sz w:val="24"/>
          <w:szCs w:val="24"/>
        </w:rPr>
      </w:pPr>
      <w:r w:rsidRPr="002312DC">
        <w:rPr>
          <w:rFonts w:asciiTheme="majorBidi" w:hAnsiTheme="majorBidi" w:cstheme="majorBidi"/>
          <w:sz w:val="24"/>
          <w:szCs w:val="24"/>
        </w:rPr>
        <w:t xml:space="preserve">The reason for GvHD is like a hat made from the difficult actions between donor T cells and patient tissues. Cytokines, which help guide the immune defense, support inflammation and hurt tissue. When sick tissues can't defend against attacks from the immune system, it also helps choose how medicines react in GvHD. When we see how our body rejects organs and gets GvHD, it's clear that we need to look at the bigger picture of what is happening in our bodies. </w:t>
      </w:r>
      <w:r w:rsidRPr="002312DC">
        <w:rPr>
          <w:rFonts w:asciiTheme="majorBidi" w:hAnsiTheme="majorBidi" w:cstheme="majorBidi"/>
          <w:sz w:val="24"/>
          <w:szCs w:val="24"/>
        </w:rPr>
        <w:lastRenderedPageBreak/>
        <w:t>This understanding helps create unique health plans to reduce risks from these complicated immune responses.</w:t>
      </w:r>
    </w:p>
    <w:p w14:paraId="09F9B017" w14:textId="77777777" w:rsidR="000C4CA1" w:rsidRPr="00721CF8" w:rsidRDefault="000C4CA1" w:rsidP="003531BA">
      <w:pPr>
        <w:spacing w:line="360" w:lineRule="auto"/>
        <w:rPr>
          <w:rFonts w:asciiTheme="majorBidi" w:hAnsiTheme="majorBidi" w:cstheme="majorBidi"/>
          <w:b/>
          <w:bCs/>
          <w:sz w:val="24"/>
          <w:szCs w:val="24"/>
        </w:rPr>
      </w:pPr>
      <w:r w:rsidRPr="00721CF8">
        <w:rPr>
          <w:rFonts w:asciiTheme="majorBidi" w:hAnsiTheme="majorBidi" w:cstheme="majorBidi"/>
          <w:b/>
          <w:bCs/>
          <w:sz w:val="24"/>
          <w:szCs w:val="24"/>
        </w:rPr>
        <w:t>2. Factors Contributing to Rejection and GvHD:</w:t>
      </w:r>
    </w:p>
    <w:p w14:paraId="4AE51981" w14:textId="77777777" w:rsidR="000C4CA1" w:rsidRPr="00721CF8" w:rsidRDefault="000C4CA1" w:rsidP="003531BA">
      <w:pPr>
        <w:spacing w:line="360" w:lineRule="auto"/>
        <w:rPr>
          <w:rFonts w:asciiTheme="majorBidi" w:hAnsiTheme="majorBidi" w:cstheme="majorBidi"/>
          <w:b/>
          <w:bCs/>
          <w:sz w:val="24"/>
          <w:szCs w:val="24"/>
        </w:rPr>
      </w:pPr>
      <w:r w:rsidRPr="00721CF8">
        <w:rPr>
          <w:rFonts w:asciiTheme="majorBidi" w:hAnsiTheme="majorBidi" w:cstheme="majorBidi"/>
          <w:b/>
          <w:bCs/>
          <w:sz w:val="24"/>
          <w:szCs w:val="24"/>
        </w:rPr>
        <w:t>Solid Organ Rejection:</w:t>
      </w:r>
    </w:p>
    <w:p w14:paraId="07554BDC" w14:textId="7AB9CD4A" w:rsidR="000F6A3B" w:rsidRPr="000F6A3B" w:rsidRDefault="00777C24" w:rsidP="003531BA">
      <w:pPr>
        <w:spacing w:line="360" w:lineRule="auto"/>
        <w:jc w:val="both"/>
        <w:rPr>
          <w:rFonts w:asciiTheme="majorBidi" w:hAnsiTheme="majorBidi" w:cstheme="majorBidi"/>
          <w:sz w:val="24"/>
          <w:szCs w:val="24"/>
        </w:rPr>
      </w:pPr>
      <w:r w:rsidRPr="00777C24">
        <w:rPr>
          <w:rFonts w:asciiTheme="majorBidi" w:hAnsiTheme="majorBidi" w:cstheme="majorBidi"/>
          <w:sz w:val="24"/>
          <w:szCs w:val="24"/>
        </w:rPr>
        <w:t>It's crucial to learn why our bodies can sometimes reject new organs. This helps to make better plans for moving things. You are being refused for many reasons, and a big one is not matching with something called Human Leukocyte Antigen (HLA). HLA, a group of genes that can change a lot, is very important for our body's defense system finding threats. If the blood type of the person giving and getting don't match, it makes their body act like protecting itself</w:t>
      </w:r>
      <w:r w:rsidR="008A3B7D">
        <w:rPr>
          <w:rFonts w:asciiTheme="majorBidi" w:hAnsiTheme="majorBidi" w:cstheme="majorBidi"/>
          <w:sz w:val="24"/>
          <w:szCs w:val="24"/>
        </w:rPr>
        <w:t xml:space="preserve"> </w:t>
      </w:r>
      <w:r w:rsidR="002226B1">
        <w:rPr>
          <w:rFonts w:asciiTheme="majorBidi" w:hAnsiTheme="majorBidi" w:cstheme="majorBidi"/>
          <w:sz w:val="24"/>
          <w:szCs w:val="24"/>
        </w:rPr>
        <w:fldChar w:fldCharType="begin" w:fldLock="1"/>
      </w:r>
      <w:r w:rsidR="002226B1">
        <w:rPr>
          <w:rFonts w:asciiTheme="majorBidi" w:hAnsiTheme="majorBidi" w:cstheme="majorBidi"/>
          <w:sz w:val="24"/>
          <w:szCs w:val="24"/>
        </w:rPr>
        <w:instrText>ADDIN CSL_CITATION {"citationItems":[{"id":"ITEM-1","itemData":{"DOI":"10.1146/ANNUREV-PATHOL-020117-043720","ISSN":"15534014","PMID":"29099650","abstract":"Allogeneic transplantation of foreign organs or tissues has lifesaving potential, but can lead to serious complications. After solid organ transplantation, immune-mediated rejection mandates the use of prolonged global immunosuppression and limits the life span of transplanted allografts. After bone marrow transplantation, donor-derived immune cells can trigger life-threatening graft-versus-host disease. T cells are central mediators of alloimmune complications and the target of most existing therapeutic interventions. We review recent progress in identifying multiple cell types in addition to T cells and new molecular pathways that regulate pathogenic alloreactivity. Key discoveries include the cellular subsets that function as potential sources of alloantigens, the cross talk of innate lymphoid cells with damaged epithelia and with the recipient microbiome, the impact of the alarmin interleukin-33 on alloreactivity, and the role of Notch ligands expressed by fibroblastic stromal cells in alloimmunity. While refining our understanding of transplantation immunobiology, these findings identify new therapeutic targets and new areas of investigation.","author":[{"dropping-particle":"","family":"Perkey","given":"Eric","non-dropping-particle":"","parse-names":false,"suffix":""},{"dropping-particle":"","family":"Maillard","given":"Ivan","non-dropping-particle":"","parse-names":false,"suffix":""}],"container-title":"Annual Review of Pathology: Mechanisms of Disease","id":"ITEM-1","issued":{"date-parts":[["2018","1","24"]]},"page":"219-245","publisher":"Annual Reviews Inc.","title":"New Insights into Graft-Versus-Host Disease and Graft Rejection","type":"article-journal","volume":"13"},"uris":["http://www.mendeley.com/documents/?uuid=3becb4d4-f83a-3480-b344-532117b571a7"]}],"mendeley":{"formattedCitation":"(Perkey and Maillard, 2018)","plainTextFormattedCitation":"(Perkey and Maillard, 2018)","previouslyFormattedCitation":"(Perkey and Maillard, 2018)"},"properties":{"noteIndex":0},"schema":"https://github.com/citation-style-language/schema/raw/master/csl-citation.json"}</w:instrText>
      </w:r>
      <w:r w:rsidR="002226B1">
        <w:rPr>
          <w:rFonts w:asciiTheme="majorBidi" w:hAnsiTheme="majorBidi" w:cstheme="majorBidi"/>
          <w:sz w:val="24"/>
          <w:szCs w:val="24"/>
        </w:rPr>
        <w:fldChar w:fldCharType="separate"/>
      </w:r>
      <w:r w:rsidR="002226B1" w:rsidRPr="002226B1">
        <w:rPr>
          <w:rFonts w:asciiTheme="majorBidi" w:hAnsiTheme="majorBidi" w:cstheme="majorBidi"/>
          <w:noProof/>
          <w:sz w:val="24"/>
          <w:szCs w:val="24"/>
        </w:rPr>
        <w:t>(Perkey and Maillard, 2018)</w:t>
      </w:r>
      <w:r w:rsidR="002226B1">
        <w:rPr>
          <w:rFonts w:asciiTheme="majorBidi" w:hAnsiTheme="majorBidi" w:cstheme="majorBidi"/>
          <w:sz w:val="24"/>
          <w:szCs w:val="24"/>
        </w:rPr>
        <w:fldChar w:fldCharType="end"/>
      </w:r>
      <w:r w:rsidR="00FE6CCF" w:rsidRPr="00FE6CCF">
        <w:rPr>
          <w:rFonts w:asciiTheme="majorBidi" w:hAnsiTheme="majorBidi" w:cstheme="majorBidi"/>
          <w:sz w:val="24"/>
          <w:szCs w:val="24"/>
        </w:rPr>
        <w:t>.</w:t>
      </w:r>
    </w:p>
    <w:p w14:paraId="6ED13ABA" w14:textId="1AA9DAE0" w:rsidR="000F6A3B" w:rsidRPr="000F6A3B" w:rsidRDefault="00DB6ED7" w:rsidP="003531BA">
      <w:pPr>
        <w:spacing w:line="360" w:lineRule="auto"/>
        <w:jc w:val="both"/>
        <w:rPr>
          <w:rFonts w:asciiTheme="majorBidi" w:hAnsiTheme="majorBidi" w:cstheme="majorBidi"/>
          <w:sz w:val="24"/>
          <w:szCs w:val="24"/>
        </w:rPr>
      </w:pPr>
      <w:r w:rsidRPr="00DB6ED7">
        <w:rPr>
          <w:rFonts w:asciiTheme="majorBidi" w:hAnsiTheme="majorBidi" w:cstheme="majorBidi"/>
          <w:sz w:val="24"/>
          <w:szCs w:val="24"/>
        </w:rPr>
        <w:t>A big reason for being rejected is because the body's defense system isn't handled well. It's difficult to accept a transplant and avoid drugs that can harm your body protectors. Everyone needs to change drugs that weaken their immune system for safety. This shows how much good health care matters for people getting a new organ during surgery.</w:t>
      </w:r>
    </w:p>
    <w:p w14:paraId="49B7905E" w14:textId="181255CE" w:rsidR="000F6A3B" w:rsidRPr="000F6A3B" w:rsidRDefault="00A96924" w:rsidP="003531BA">
      <w:pPr>
        <w:spacing w:line="360" w:lineRule="auto"/>
        <w:jc w:val="both"/>
        <w:rPr>
          <w:rFonts w:asciiTheme="majorBidi" w:hAnsiTheme="majorBidi" w:cstheme="majorBidi"/>
          <w:sz w:val="24"/>
          <w:szCs w:val="24"/>
        </w:rPr>
      </w:pPr>
      <w:r w:rsidRPr="00A96924">
        <w:rPr>
          <w:rFonts w:asciiTheme="majorBidi" w:hAnsiTheme="majorBidi" w:cstheme="majorBidi"/>
          <w:sz w:val="24"/>
          <w:szCs w:val="24"/>
        </w:rPr>
        <w:t>Making the person's immune system aware beforehand adds extra complexity. Sensitization, commonly caused by earlier transplants or blood donations, makes antibodies appear. These can quickly target the new organ given through a transplant. This existing protection can make the risk and seriousness of acceptance issues higher</w:t>
      </w:r>
      <w:r w:rsidR="002226B1">
        <w:rPr>
          <w:rFonts w:asciiTheme="majorBidi" w:hAnsiTheme="majorBidi" w:cstheme="majorBidi"/>
          <w:sz w:val="24"/>
          <w:szCs w:val="24"/>
        </w:rPr>
        <w:t xml:space="preserve"> </w:t>
      </w:r>
      <w:r w:rsidR="002226B1">
        <w:rPr>
          <w:rFonts w:asciiTheme="majorBidi" w:hAnsiTheme="majorBidi" w:cstheme="majorBidi"/>
          <w:sz w:val="24"/>
          <w:szCs w:val="24"/>
        </w:rPr>
        <w:fldChar w:fldCharType="begin" w:fldLock="1"/>
      </w:r>
      <w:r w:rsidR="00D034EF">
        <w:rPr>
          <w:rFonts w:asciiTheme="majorBidi" w:hAnsiTheme="majorBidi" w:cstheme="majorBidi"/>
          <w:sz w:val="24"/>
          <w:szCs w:val="24"/>
        </w:rPr>
        <w:instrText>ADDIN CSL_CITATION {"citationItems":[{"id":"ITEM-1","itemData":{"author":[{"dropping-particle":"","family":"Ganoza","given":"A","non-dropping-particle":"","parse-names":false,"suffix":""},{"dropping-particle":"","family":"transplantation","given":"GV Mazariegos - … in organ","non-dropping-particle":"","parse-names":false,"suffix":""},{"dropping-particle":"","family":"2019","given":"undefined","non-dropping-particle":"","parse-names":false,"suffix":""}],"container-title":"journals.lww.com","id":"ITEM-1","issued":{"date-parts":[["0"]]},"title":"Current status of graft-versus-host disease after intestinal transplantation","type":"article-journal"},"uris":["http://www.mendeley.com/documents/?uuid=9422cf65-40a6-39db-9817-89da19557be5"]}],"mendeley":{"formattedCitation":"(Ganoza, transplantation and 2019, no date)","manualFormatting":"(Ganoza, 2019)","plainTextFormattedCitation":"(Ganoza, transplantation and 2019, no date)","previouslyFormattedCitation":"(Ganoza, transplantation and 2019, no date)"},"properties":{"noteIndex":0},"schema":"https://github.com/citation-style-language/schema/raw/master/csl-citation.json"}</w:instrText>
      </w:r>
      <w:r w:rsidR="002226B1">
        <w:rPr>
          <w:rFonts w:asciiTheme="majorBidi" w:hAnsiTheme="majorBidi" w:cstheme="majorBidi"/>
          <w:sz w:val="24"/>
          <w:szCs w:val="24"/>
        </w:rPr>
        <w:fldChar w:fldCharType="separate"/>
      </w:r>
      <w:r w:rsidR="002226B1" w:rsidRPr="002226B1">
        <w:rPr>
          <w:rFonts w:asciiTheme="majorBidi" w:hAnsiTheme="majorBidi" w:cstheme="majorBidi"/>
          <w:noProof/>
          <w:sz w:val="24"/>
          <w:szCs w:val="24"/>
        </w:rPr>
        <w:t>(Ganoza,</w:t>
      </w:r>
      <w:r w:rsidR="002226B1">
        <w:rPr>
          <w:rFonts w:asciiTheme="majorBidi" w:hAnsiTheme="majorBidi" w:cstheme="majorBidi"/>
          <w:noProof/>
          <w:sz w:val="24"/>
          <w:szCs w:val="24"/>
        </w:rPr>
        <w:t xml:space="preserve"> 2019</w:t>
      </w:r>
      <w:r w:rsidR="002226B1" w:rsidRPr="002226B1">
        <w:rPr>
          <w:rFonts w:asciiTheme="majorBidi" w:hAnsiTheme="majorBidi" w:cstheme="majorBidi"/>
          <w:noProof/>
          <w:sz w:val="24"/>
          <w:szCs w:val="24"/>
        </w:rPr>
        <w:t>)</w:t>
      </w:r>
      <w:r w:rsidR="002226B1">
        <w:rPr>
          <w:rFonts w:asciiTheme="majorBidi" w:hAnsiTheme="majorBidi" w:cstheme="majorBidi"/>
          <w:sz w:val="24"/>
          <w:szCs w:val="24"/>
        </w:rPr>
        <w:fldChar w:fldCharType="end"/>
      </w:r>
      <w:r w:rsidRPr="00A96924">
        <w:rPr>
          <w:rFonts w:asciiTheme="majorBidi" w:hAnsiTheme="majorBidi" w:cstheme="majorBidi"/>
          <w:sz w:val="24"/>
          <w:szCs w:val="24"/>
        </w:rPr>
        <w:t>.</w:t>
      </w:r>
    </w:p>
    <w:p w14:paraId="4950254F" w14:textId="09EB6BDA" w:rsidR="000F6A3B" w:rsidRPr="000F6A3B" w:rsidRDefault="00967DCE" w:rsidP="003531BA">
      <w:pPr>
        <w:spacing w:line="360" w:lineRule="auto"/>
        <w:jc w:val="both"/>
        <w:rPr>
          <w:rFonts w:asciiTheme="majorBidi" w:hAnsiTheme="majorBidi" w:cstheme="majorBidi"/>
          <w:sz w:val="24"/>
          <w:szCs w:val="24"/>
        </w:rPr>
      </w:pPr>
      <w:r w:rsidRPr="00967DCE">
        <w:rPr>
          <w:rFonts w:asciiTheme="majorBidi" w:hAnsiTheme="majorBidi" w:cstheme="majorBidi"/>
          <w:sz w:val="24"/>
          <w:szCs w:val="24"/>
        </w:rPr>
        <w:t xml:space="preserve">The mix of genes and surroundings makes the rejection place more complex. Changes in the genes of both donor and recipient affect their immune reactions, thus making rejection more likely. </w:t>
      </w:r>
      <w:r w:rsidR="00D02220" w:rsidRPr="00D02220">
        <w:rPr>
          <w:rFonts w:asciiTheme="majorBidi" w:hAnsiTheme="majorBidi" w:cstheme="majorBidi"/>
          <w:sz w:val="24"/>
          <w:szCs w:val="24"/>
        </w:rPr>
        <w:t>Health issues and sickness risks in nature can help determine how likely someone might get rejected. Also, the type of organ set up causes various issues. For instance, a liver's ability to take anything can sometimes help more than others.</w:t>
      </w:r>
    </w:p>
    <w:p w14:paraId="05AAD175" w14:textId="77777777" w:rsidR="00A771EA" w:rsidRPr="002226B1" w:rsidRDefault="00A771EA" w:rsidP="003531BA">
      <w:pPr>
        <w:spacing w:line="360" w:lineRule="auto"/>
        <w:rPr>
          <w:rFonts w:asciiTheme="majorBidi" w:hAnsiTheme="majorBidi" w:cstheme="majorBidi"/>
          <w:b/>
          <w:bCs/>
          <w:sz w:val="24"/>
          <w:szCs w:val="24"/>
        </w:rPr>
      </w:pPr>
      <w:r w:rsidRPr="002226B1">
        <w:rPr>
          <w:rFonts w:asciiTheme="majorBidi" w:hAnsiTheme="majorBidi" w:cstheme="majorBidi"/>
          <w:b/>
          <w:bCs/>
          <w:sz w:val="24"/>
          <w:szCs w:val="24"/>
        </w:rPr>
        <w:t>GvHD:</w:t>
      </w:r>
    </w:p>
    <w:p w14:paraId="63BDCA0C" w14:textId="4B715A31" w:rsidR="000F6A3B" w:rsidRPr="000F6A3B" w:rsidRDefault="00A771EA" w:rsidP="003531BA">
      <w:pPr>
        <w:spacing w:line="360" w:lineRule="auto"/>
        <w:jc w:val="both"/>
        <w:rPr>
          <w:rFonts w:asciiTheme="majorBidi" w:hAnsiTheme="majorBidi" w:cstheme="majorBidi"/>
          <w:sz w:val="24"/>
          <w:szCs w:val="24"/>
        </w:rPr>
      </w:pPr>
      <w:r w:rsidRPr="00A771EA">
        <w:rPr>
          <w:rFonts w:asciiTheme="majorBidi" w:hAnsiTheme="majorBidi" w:cstheme="majorBidi"/>
          <w:sz w:val="24"/>
          <w:szCs w:val="24"/>
        </w:rPr>
        <w:t xml:space="preserve">GvHD, after a stem cell transplant in the blood is like an organ rejection that needs differences of HLA. The difference in HLA between donor and receiver has a big impact on when GvHD starts and its intensity. </w:t>
      </w:r>
      <w:r w:rsidR="0088033A" w:rsidRPr="0088033A">
        <w:rPr>
          <w:rFonts w:asciiTheme="majorBidi" w:hAnsiTheme="majorBidi" w:cstheme="majorBidi"/>
          <w:sz w:val="24"/>
          <w:szCs w:val="24"/>
        </w:rPr>
        <w:t xml:space="preserve">Using HLA matches that are more similar makes it less risky. This shows how crucial it is to pick donors and receivers carefully. When you think about HLA, the amount of </w:t>
      </w:r>
      <w:r w:rsidR="0088033A" w:rsidRPr="0088033A">
        <w:rPr>
          <w:rFonts w:asciiTheme="majorBidi" w:hAnsiTheme="majorBidi" w:cstheme="majorBidi"/>
          <w:sz w:val="24"/>
          <w:szCs w:val="24"/>
        </w:rPr>
        <w:lastRenderedPageBreak/>
        <w:t>helper cells used is very important in choosing if it's likely for you to get GvHD. If you add more cells, there's a higher chance that your body's guards will fight too much with its own parts. This can make GvHD (a disease after transplant) get even worse. So, it's really key to make a plan for choosing the right number of cells in order to reduce how frequently GvHD occurs</w:t>
      </w:r>
      <w:r w:rsidR="00D034EF">
        <w:rPr>
          <w:rFonts w:asciiTheme="majorBidi" w:hAnsiTheme="majorBidi" w:cstheme="majorBidi"/>
          <w:sz w:val="24"/>
          <w:szCs w:val="24"/>
        </w:rPr>
        <w:t xml:space="preserve"> </w:t>
      </w:r>
      <w:r w:rsidR="00D034EF">
        <w:rPr>
          <w:rFonts w:asciiTheme="majorBidi" w:hAnsiTheme="majorBidi" w:cstheme="majorBidi"/>
          <w:sz w:val="24"/>
          <w:szCs w:val="24"/>
        </w:rPr>
        <w:fldChar w:fldCharType="begin" w:fldLock="1"/>
      </w:r>
      <w:r w:rsidR="00CC0F73">
        <w:rPr>
          <w:rFonts w:asciiTheme="majorBidi" w:hAnsiTheme="majorBidi" w:cstheme="majorBidi"/>
          <w:sz w:val="24"/>
          <w:szCs w:val="24"/>
        </w:rPr>
        <w:instrText>ADDIN CSL_CITATION {"citationItems":[{"id":"ITEM-1","itemData":{"author":[{"dropping-particle":"","family":"Perkey","given":"E","non-dropping-particle":"","parse-names":false,"suffix":""},{"dropping-particle":"","family":"Disease","given":"I Maillard - of Pathology: Mechanisms of","non-dropping-particle":"","parse-names":false,"suffix":""},{"dropping-particle":"","family":"2018","given":"undefined","non-dropping-particle":"","parse-names":false,"suffix":""}],"container-title":"annualreviews.org","id":"ITEM-1","issued":{"date-parts":[["0"]]},"title":"New insights into graft-versus-host disease and graft rejection","type":"article-journal"},"uris":["http://www.mendeley.com/documents/?uuid=c940e986-2116-3f48-b9ba-2f3f4e0c870a"]}],"mendeley":{"formattedCitation":"(Perkey, Disease and 2018, no date)","manualFormatting":"(Perkey, 2018)","plainTextFormattedCitation":"(Perkey, Disease and 2018, no date)","previouslyFormattedCitation":"(Perkey, Disease and 2018, no date)"},"properties":{"noteIndex":0},"schema":"https://github.com/citation-style-language/schema/raw/master/csl-citation.json"}</w:instrText>
      </w:r>
      <w:r w:rsidR="00D034EF">
        <w:rPr>
          <w:rFonts w:asciiTheme="majorBidi" w:hAnsiTheme="majorBidi" w:cstheme="majorBidi"/>
          <w:sz w:val="24"/>
          <w:szCs w:val="24"/>
        </w:rPr>
        <w:fldChar w:fldCharType="separate"/>
      </w:r>
      <w:r w:rsidR="00D034EF" w:rsidRPr="00D034EF">
        <w:rPr>
          <w:rFonts w:asciiTheme="majorBidi" w:hAnsiTheme="majorBidi" w:cstheme="majorBidi"/>
          <w:noProof/>
          <w:sz w:val="24"/>
          <w:szCs w:val="24"/>
        </w:rPr>
        <w:t>(Perkey,</w:t>
      </w:r>
      <w:r w:rsidR="00C839FE">
        <w:rPr>
          <w:rFonts w:asciiTheme="majorBidi" w:hAnsiTheme="majorBidi" w:cstheme="majorBidi"/>
          <w:noProof/>
          <w:sz w:val="24"/>
          <w:szCs w:val="24"/>
        </w:rPr>
        <w:t xml:space="preserve"> </w:t>
      </w:r>
      <w:r w:rsidR="00D034EF">
        <w:rPr>
          <w:rFonts w:asciiTheme="majorBidi" w:hAnsiTheme="majorBidi" w:cstheme="majorBidi"/>
          <w:noProof/>
          <w:sz w:val="24"/>
          <w:szCs w:val="24"/>
        </w:rPr>
        <w:t>2018</w:t>
      </w:r>
      <w:r w:rsidR="00D034EF" w:rsidRPr="00D034EF">
        <w:rPr>
          <w:rFonts w:asciiTheme="majorBidi" w:hAnsiTheme="majorBidi" w:cstheme="majorBidi"/>
          <w:noProof/>
          <w:sz w:val="24"/>
          <w:szCs w:val="24"/>
        </w:rPr>
        <w:t>)</w:t>
      </w:r>
      <w:r w:rsidR="00D034EF">
        <w:rPr>
          <w:rFonts w:asciiTheme="majorBidi" w:hAnsiTheme="majorBidi" w:cstheme="majorBidi"/>
          <w:sz w:val="24"/>
          <w:szCs w:val="24"/>
        </w:rPr>
        <w:fldChar w:fldCharType="end"/>
      </w:r>
      <w:r w:rsidR="0088033A" w:rsidRPr="0088033A">
        <w:rPr>
          <w:rFonts w:asciiTheme="majorBidi" w:hAnsiTheme="majorBidi" w:cstheme="majorBidi"/>
          <w:sz w:val="24"/>
          <w:szCs w:val="24"/>
        </w:rPr>
        <w:t>.</w:t>
      </w:r>
    </w:p>
    <w:p w14:paraId="58535C93" w14:textId="5514961B" w:rsidR="000F6A3B" w:rsidRPr="000F6A3B" w:rsidRDefault="003F5A84" w:rsidP="003531BA">
      <w:pPr>
        <w:spacing w:line="360" w:lineRule="auto"/>
        <w:jc w:val="both"/>
        <w:rPr>
          <w:rFonts w:asciiTheme="majorBidi" w:hAnsiTheme="majorBidi" w:cstheme="majorBidi"/>
          <w:sz w:val="24"/>
          <w:szCs w:val="24"/>
        </w:rPr>
      </w:pPr>
      <w:r w:rsidRPr="003F5A84">
        <w:rPr>
          <w:rFonts w:asciiTheme="majorBidi" w:hAnsiTheme="majorBidi" w:cstheme="majorBidi"/>
          <w:sz w:val="24"/>
          <w:szCs w:val="24"/>
        </w:rPr>
        <w:t xml:space="preserve">The teaching </w:t>
      </w:r>
      <w:r w:rsidR="00F855D3">
        <w:rPr>
          <w:rFonts w:asciiTheme="majorBidi" w:hAnsiTheme="majorBidi" w:cstheme="majorBidi"/>
          <w:sz w:val="24"/>
          <w:szCs w:val="24"/>
        </w:rPr>
        <w:t xml:space="preserve">and training </w:t>
      </w:r>
      <w:r w:rsidRPr="003F5A84">
        <w:rPr>
          <w:rFonts w:asciiTheme="majorBidi" w:hAnsiTheme="majorBidi" w:cstheme="majorBidi"/>
          <w:sz w:val="24"/>
          <w:szCs w:val="24"/>
        </w:rPr>
        <w:t>plan, which uses treatments like drug fights or x-rays before getting a new body part changes the defense system when it's done. The likelihood of GvHD is linked straight to the amount of work in this plan. It's very important to find the right balance between getting rid of old cells for new ones and not causing too much harm. The kind of transplant, if it's from bone marrow or blood not around the heart area, only has a few more difficulties when talking about risk of getting GvHD. Blood from the outside might have more protection cells, which may boost our body's fighting system. Moreover, if you get sick or your body swells while having the transplant it can increase chances of GvHD. This means that handling infections before an operation is also a main part.</w:t>
      </w:r>
    </w:p>
    <w:p w14:paraId="46F30FD0" w14:textId="77777777" w:rsidR="00925785" w:rsidRPr="00D034EF" w:rsidRDefault="00925785" w:rsidP="003531BA">
      <w:pPr>
        <w:spacing w:line="360" w:lineRule="auto"/>
        <w:rPr>
          <w:rFonts w:asciiTheme="majorBidi" w:hAnsiTheme="majorBidi" w:cstheme="majorBidi"/>
          <w:b/>
          <w:bCs/>
          <w:sz w:val="24"/>
          <w:szCs w:val="24"/>
        </w:rPr>
      </w:pPr>
      <w:r w:rsidRPr="00D034EF">
        <w:rPr>
          <w:rFonts w:asciiTheme="majorBidi" w:hAnsiTheme="majorBidi" w:cstheme="majorBidi"/>
          <w:b/>
          <w:bCs/>
          <w:sz w:val="24"/>
          <w:szCs w:val="24"/>
        </w:rPr>
        <w:t>3. Minimizing the Risk:</w:t>
      </w:r>
    </w:p>
    <w:p w14:paraId="75B271CE" w14:textId="77777777" w:rsidR="00925785" w:rsidRPr="00D034EF" w:rsidRDefault="00925785" w:rsidP="003531BA">
      <w:pPr>
        <w:spacing w:line="360" w:lineRule="auto"/>
        <w:rPr>
          <w:rFonts w:asciiTheme="majorBidi" w:hAnsiTheme="majorBidi" w:cstheme="majorBidi"/>
          <w:b/>
          <w:bCs/>
          <w:sz w:val="24"/>
          <w:szCs w:val="24"/>
        </w:rPr>
      </w:pPr>
      <w:r w:rsidRPr="00D034EF">
        <w:rPr>
          <w:rFonts w:asciiTheme="majorBidi" w:hAnsiTheme="majorBidi" w:cstheme="majorBidi"/>
          <w:b/>
          <w:bCs/>
          <w:sz w:val="24"/>
          <w:szCs w:val="24"/>
        </w:rPr>
        <w:t>Solid Organ Rejection:</w:t>
      </w:r>
    </w:p>
    <w:p w14:paraId="7D2C2893" w14:textId="59C4E478" w:rsidR="00986E1E" w:rsidRPr="00986E1E" w:rsidRDefault="00925785" w:rsidP="003531BA">
      <w:pPr>
        <w:spacing w:line="360" w:lineRule="auto"/>
        <w:jc w:val="both"/>
        <w:rPr>
          <w:rFonts w:asciiTheme="majorBidi" w:hAnsiTheme="majorBidi" w:cstheme="majorBidi"/>
          <w:sz w:val="24"/>
          <w:szCs w:val="24"/>
        </w:rPr>
      </w:pPr>
      <w:r w:rsidRPr="00925785">
        <w:rPr>
          <w:rFonts w:asciiTheme="majorBidi" w:hAnsiTheme="majorBidi" w:cstheme="majorBidi"/>
          <w:sz w:val="24"/>
          <w:szCs w:val="24"/>
        </w:rPr>
        <w:t>Making the risk of body part rejection lower is a delicate balancing job that doctors need to do in detail. Preventing bad things from happening begins with the careful use of drugs that can lower our body's defenses. Medicines such as tacrolimus and cyclosporine stop T cells from starting up. These drugs slow down the body's battle against a new organ that has been put in it.</w:t>
      </w:r>
      <w:r w:rsidR="00E430BC" w:rsidRPr="00E430BC">
        <w:rPr>
          <w:rFonts w:asciiTheme="majorBidi" w:hAnsiTheme="majorBidi" w:cstheme="majorBidi"/>
          <w:sz w:val="24"/>
          <w:szCs w:val="24"/>
        </w:rPr>
        <w:t xml:space="preserve"> Drugs that stop cells from growing, such as mycophenolate mofetil, slow down the making of more immune cells and make your body's defense system even weaker. Corticosteroids, with their wide ability to stop swelling and redness in the body, also help control how our body's defense system works so it doesn't turn against what was put inside us through a transplant.</w:t>
      </w:r>
    </w:p>
    <w:p w14:paraId="63295E55" w14:textId="22FA0112" w:rsidR="00986E1E" w:rsidRPr="00986E1E" w:rsidRDefault="009E5610" w:rsidP="003531BA">
      <w:pPr>
        <w:spacing w:line="360" w:lineRule="auto"/>
        <w:jc w:val="both"/>
        <w:rPr>
          <w:rFonts w:asciiTheme="majorBidi" w:hAnsiTheme="majorBidi" w:cstheme="majorBidi"/>
          <w:sz w:val="24"/>
          <w:szCs w:val="24"/>
        </w:rPr>
      </w:pPr>
      <w:r w:rsidRPr="009E5610">
        <w:rPr>
          <w:rFonts w:asciiTheme="majorBidi" w:hAnsiTheme="majorBidi" w:cstheme="majorBidi"/>
          <w:sz w:val="24"/>
          <w:szCs w:val="24"/>
        </w:rPr>
        <w:t xml:space="preserve">The skill of lowering the chance for rejection is about making sure medicine to stop the body's defense system (immune system) works well with each person. Doctors work to use different plans for each patient, knowing that people respond in their own ways. They think about things like age, other sicknesses someone might have at the same time and which body part got replaced by a transplant. Watching drug levels very closely is very important in this process. It </w:t>
      </w:r>
      <w:r w:rsidRPr="009E5610">
        <w:rPr>
          <w:rFonts w:asciiTheme="majorBidi" w:hAnsiTheme="majorBidi" w:cstheme="majorBidi"/>
          <w:sz w:val="24"/>
          <w:szCs w:val="24"/>
        </w:rPr>
        <w:lastRenderedPageBreak/>
        <w:t>makes sure there's a careful balance between stopping the body from turning away these drugs and avoiding possible harmful effects linked with long-term lowered immunity. Regular checks help doctors to adjust medicine amounts, making the healing effect better while lowering bad side effects.</w:t>
      </w:r>
    </w:p>
    <w:p w14:paraId="4F89A070" w14:textId="77777777" w:rsidR="00F03F62" w:rsidRPr="00F22BA0" w:rsidRDefault="00F03F62" w:rsidP="003531BA">
      <w:pPr>
        <w:spacing w:line="360" w:lineRule="auto"/>
        <w:rPr>
          <w:rFonts w:asciiTheme="majorBidi" w:hAnsiTheme="majorBidi" w:cstheme="majorBidi"/>
          <w:b/>
          <w:bCs/>
          <w:sz w:val="24"/>
          <w:szCs w:val="24"/>
        </w:rPr>
      </w:pPr>
      <w:r w:rsidRPr="00F22BA0">
        <w:rPr>
          <w:rFonts w:asciiTheme="majorBidi" w:hAnsiTheme="majorBidi" w:cstheme="majorBidi"/>
          <w:b/>
          <w:bCs/>
          <w:sz w:val="24"/>
          <w:szCs w:val="24"/>
        </w:rPr>
        <w:t>GvHD:</w:t>
      </w:r>
    </w:p>
    <w:p w14:paraId="6DDCD269" w14:textId="613CB2C5" w:rsidR="00F03F62" w:rsidRPr="00F03F62" w:rsidRDefault="00090B78" w:rsidP="003531BA">
      <w:pPr>
        <w:spacing w:line="360" w:lineRule="auto"/>
        <w:jc w:val="both"/>
        <w:rPr>
          <w:rFonts w:asciiTheme="majorBidi" w:hAnsiTheme="majorBidi" w:cstheme="majorBidi"/>
          <w:sz w:val="24"/>
          <w:szCs w:val="24"/>
        </w:rPr>
      </w:pPr>
      <w:r w:rsidRPr="00090B78">
        <w:rPr>
          <w:rFonts w:asciiTheme="majorBidi" w:hAnsiTheme="majorBidi" w:cstheme="majorBidi"/>
          <w:sz w:val="24"/>
          <w:szCs w:val="24"/>
        </w:rPr>
        <w:t>Preventing GvHD is a difficult task, which begins with careful matching of the person who shares their cells and the one receiving them. Trying to match at the HLA level helps avoid a fight with your immune system, making it simple for cells from another person's body join properly in yours. This connection process looks at HLA parts to find the best match, cutting down on a strong body defense reaction possibility</w:t>
      </w:r>
      <w:r w:rsidR="00CC0F73">
        <w:rPr>
          <w:rFonts w:asciiTheme="majorBidi" w:hAnsiTheme="majorBidi" w:cstheme="majorBidi"/>
          <w:sz w:val="24"/>
          <w:szCs w:val="24"/>
        </w:rPr>
        <w:t xml:space="preserve"> </w:t>
      </w:r>
      <w:r w:rsidR="00CC0F73">
        <w:rPr>
          <w:rFonts w:asciiTheme="majorBidi" w:hAnsiTheme="majorBidi" w:cstheme="majorBidi"/>
          <w:sz w:val="24"/>
          <w:szCs w:val="24"/>
        </w:rPr>
        <w:fldChar w:fldCharType="begin" w:fldLock="1"/>
      </w:r>
      <w:r w:rsidR="002F6FD2">
        <w:rPr>
          <w:rFonts w:asciiTheme="majorBidi" w:hAnsiTheme="majorBidi" w:cstheme="majorBidi"/>
          <w:sz w:val="24"/>
          <w:szCs w:val="24"/>
        </w:rPr>
        <w:instrText>ADDIN CSL_CITATION {"citationItems":[{"id":"ITEM-1","itemData":{"DOI":"10.1111/bjh.14537","abstract":"Extracorporeal photopheresis (ECP) has been used for over 35 years in the treatment of erythrodermic cutaneous T-cell lymphoma (CTCL) and over 20 years for chronic and acute graft-versus-host disease (GvHD) and solid organ transplant rejection. ECP for CTCL and GvHD is available at spe-cialised centres across the UK. The lack of prospective randomised trials in ECP led to the development of UK Consensus Statements for patient selection , treatment schedules, monitoring protocols and patient assessment criteria for ECP. The recent literature has been reviewed and considered when writing this update. Most notably, the national transition from the UVAR XTS â machine to the new CELLEX machine for ECP with dual access and a shorter treatment time has led to relevant changes in these schedules. This consensus statement updates the previous statement from 2007 on the treatment of CTCL and GvHD with ECP using evidence based medicine and best medical practise and includes guidelines for both children and adults.","author":[{"dropping-particle":"","family":"Alfred","given":"Arun","non-dropping-particle":"","parse-names":false,"suffix":""},{"dropping-particle":"","family":"Taylor","given":"Peter C","non-dropping-particle":"","parse-names":false,"suffix":""},{"dropping-particle":"","family":"Dignan","given":"Fiona","non-dropping-particle":"","parse-names":false,"suffix":""},{"dropping-particle":"","family":"El-Ghariani","given":"Khaled","non-dropping-particle":"","parse-names":false,"suffix":""},{"dropping-particle":"","family":"Griffin","given":"James","non-dropping-particle":"","parse-names":false,"suffix":""},{"dropping-particle":"","family":"Gennery","given":"Andrew R","non-dropping-particle":"","parse-names":false,"suffix":""},{"dropping-particle":"","family":"Bonney","given":"Denise","non-dropping-particle":"","parse-names":false,"suffix":""},{"dropping-particle":"","family":"Das-Gupta","given":"Emma","non-dropping-particle":"","parse-names":false,"suffix":""},{"dropping-particle":"","family":"Lawson","given":"Sarah","non-dropping-particle":"","parse-names":false,"suffix":""},{"dropping-particle":"","family":"Malladi","given":"Ram K","non-dropping-particle":"","parse-names":false,"suffix":""},{"dropping-particle":"","family":"Douglas","given":"Kenneth W","non-dropping-particle":"","parse-names":false,"suffix":""},{"dropping-particle":"","family":"Maher","given":"Tracey","non-dropping-particle":"","parse-names":false,"suffix":""},{"dropping-particle":"","family":"Guest","given":"Julie","non-dropping-particle":"","parse-names":false,"suffix":""},{"dropping-particle":"","family":"Hartlett","given":"Laura","non-dropping-particle":"","parse-names":false,"suffix":""},{"dropping-particle":"","family":"Fisher","given":"Andrew J","non-dropping-particle":"","parse-names":false,"suffix":""},{"dropping-particle":"","family":"Child","given":"Fiona","non-dropping-particle":"","parse-names":false,"suffix":""},{"dropping-particle":"","family":"Scarisbrick","given":"Julia J","non-dropping-particle":"","parse-names":false,"suffix":""}],"container-title":"Wiley Online Library","id":"ITEM-1","issue":"2","issued":{"date-parts":[["2017","4","1"]]},"page":"287-310","publisher":"Blackwell Publishing Ltd","title":"of extracorporeal photopheresis in the management of cutaneous T</w:instrText>
      </w:r>
      <w:r w:rsidR="002F6FD2">
        <w:rPr>
          <w:rFonts w:ascii="Cambria Math" w:hAnsi="Cambria Math" w:cs="Cambria Math"/>
          <w:sz w:val="24"/>
          <w:szCs w:val="24"/>
        </w:rPr>
        <w:instrText>‐</w:instrText>
      </w:r>
      <w:r w:rsidR="002F6FD2">
        <w:rPr>
          <w:rFonts w:asciiTheme="majorBidi" w:hAnsiTheme="majorBidi" w:cstheme="majorBidi"/>
          <w:sz w:val="24"/>
          <w:szCs w:val="24"/>
        </w:rPr>
        <w:instrText>cell lymphoma, graft</w:instrText>
      </w:r>
      <w:r w:rsidR="002F6FD2">
        <w:rPr>
          <w:rFonts w:ascii="Cambria Math" w:hAnsi="Cambria Math" w:cs="Cambria Math"/>
          <w:sz w:val="24"/>
          <w:szCs w:val="24"/>
        </w:rPr>
        <w:instrText>‐</w:instrText>
      </w:r>
      <w:r w:rsidR="002F6FD2">
        <w:rPr>
          <w:rFonts w:asciiTheme="majorBidi" w:hAnsiTheme="majorBidi" w:cstheme="majorBidi"/>
          <w:sz w:val="24"/>
          <w:szCs w:val="24"/>
        </w:rPr>
        <w:instrText>versus</w:instrText>
      </w:r>
      <w:r w:rsidR="002F6FD2">
        <w:rPr>
          <w:rFonts w:ascii="Cambria Math" w:hAnsi="Cambria Math" w:cs="Cambria Math"/>
          <w:sz w:val="24"/>
          <w:szCs w:val="24"/>
        </w:rPr>
        <w:instrText>‐</w:instrText>
      </w:r>
      <w:r w:rsidR="002F6FD2">
        <w:rPr>
          <w:rFonts w:asciiTheme="majorBidi" w:hAnsiTheme="majorBidi" w:cstheme="majorBidi"/>
          <w:sz w:val="24"/>
          <w:szCs w:val="24"/>
        </w:rPr>
        <w:instrText>host disease and organ transplant rejection: a consensus statement</w:instrText>
      </w:r>
      <w:r w:rsidR="002F6FD2">
        <w:rPr>
          <w:rFonts w:ascii="Times New Roman" w:hAnsi="Times New Roman" w:cs="Times New Roman"/>
          <w:sz w:val="24"/>
          <w:szCs w:val="24"/>
        </w:rPr>
        <w:instrText> …</w:instrText>
      </w:r>
      <w:r w:rsidR="002F6FD2">
        <w:rPr>
          <w:rFonts w:asciiTheme="majorBidi" w:hAnsiTheme="majorBidi" w:cstheme="majorBidi"/>
          <w:sz w:val="24"/>
          <w:szCs w:val="24"/>
        </w:rPr>
        <w:instrText>","type":"article-journal","volume":"177"},"uris":["http://www.mendeley.com/documents/?uuid=bad4b95c-5f17-3454-b23f-c6e1cf7bdc22"]}],"mendeley":{"formattedCitation":"(Alfred &lt;i&gt;et al.&lt;/i&gt;, 2017)","plainTextFormattedCitation":"(Alfred et al., 2017)","previouslyFormattedCitation":"(Alfred &lt;i&gt;et al.&lt;/i&gt;, 2017)"},"properties":{"noteIndex":0},"schema":"https://github.com/citation-style-language/schema/raw/master/csl-citation.json"}</w:instrText>
      </w:r>
      <w:r w:rsidR="00CC0F73">
        <w:rPr>
          <w:rFonts w:asciiTheme="majorBidi" w:hAnsiTheme="majorBidi" w:cstheme="majorBidi"/>
          <w:sz w:val="24"/>
          <w:szCs w:val="24"/>
        </w:rPr>
        <w:fldChar w:fldCharType="separate"/>
      </w:r>
      <w:r w:rsidR="00CC0F73" w:rsidRPr="00CC0F73">
        <w:rPr>
          <w:rFonts w:asciiTheme="majorBidi" w:hAnsiTheme="majorBidi" w:cstheme="majorBidi"/>
          <w:noProof/>
          <w:sz w:val="24"/>
          <w:szCs w:val="24"/>
        </w:rPr>
        <w:t xml:space="preserve">(Alfred </w:t>
      </w:r>
      <w:r w:rsidR="00CC0F73" w:rsidRPr="00CC0F73">
        <w:rPr>
          <w:rFonts w:asciiTheme="majorBidi" w:hAnsiTheme="majorBidi" w:cstheme="majorBidi"/>
          <w:i/>
          <w:noProof/>
          <w:sz w:val="24"/>
          <w:szCs w:val="24"/>
        </w:rPr>
        <w:t>et al.</w:t>
      </w:r>
      <w:r w:rsidR="00CC0F73" w:rsidRPr="00CC0F73">
        <w:rPr>
          <w:rFonts w:asciiTheme="majorBidi" w:hAnsiTheme="majorBidi" w:cstheme="majorBidi"/>
          <w:noProof/>
          <w:sz w:val="24"/>
          <w:szCs w:val="24"/>
        </w:rPr>
        <w:t>, 2017)</w:t>
      </w:r>
      <w:r w:rsidR="00CC0F73">
        <w:rPr>
          <w:rFonts w:asciiTheme="majorBidi" w:hAnsiTheme="majorBidi" w:cstheme="majorBidi"/>
          <w:sz w:val="24"/>
          <w:szCs w:val="24"/>
        </w:rPr>
        <w:fldChar w:fldCharType="end"/>
      </w:r>
      <w:r w:rsidRPr="00090B78">
        <w:rPr>
          <w:rFonts w:asciiTheme="majorBidi" w:hAnsiTheme="majorBidi" w:cstheme="majorBidi"/>
          <w:sz w:val="24"/>
          <w:szCs w:val="24"/>
        </w:rPr>
        <w:t>.</w:t>
      </w:r>
    </w:p>
    <w:p w14:paraId="5D7C2ABC" w14:textId="55857394" w:rsidR="00986E1E" w:rsidRPr="00986E1E" w:rsidRDefault="00457F83" w:rsidP="003531BA">
      <w:pPr>
        <w:spacing w:line="360" w:lineRule="auto"/>
        <w:jc w:val="both"/>
        <w:rPr>
          <w:rFonts w:asciiTheme="majorBidi" w:hAnsiTheme="majorBidi" w:cstheme="majorBidi"/>
          <w:sz w:val="24"/>
          <w:szCs w:val="24"/>
        </w:rPr>
      </w:pPr>
      <w:r w:rsidRPr="00457F83">
        <w:rPr>
          <w:rFonts w:asciiTheme="majorBidi" w:hAnsiTheme="majorBidi" w:cstheme="majorBidi"/>
          <w:sz w:val="24"/>
          <w:szCs w:val="24"/>
        </w:rPr>
        <w:t>Another key part of stopping GvHD is making the treatment program work well. The aim is to tailor pre-transplant treatments so they match the person's needs. This will make their body more likely accept new cells from a donor. The careful balance means getting rid of existing host cells to make room for the donor's cells without hurting tissues too much.</w:t>
      </w:r>
    </w:p>
    <w:p w14:paraId="7A0579BC" w14:textId="6D7366E7" w:rsidR="00986E1E" w:rsidRPr="00986E1E" w:rsidRDefault="00A375F9" w:rsidP="003531BA">
      <w:pPr>
        <w:spacing w:line="360" w:lineRule="auto"/>
        <w:jc w:val="both"/>
        <w:rPr>
          <w:rFonts w:asciiTheme="majorBidi" w:hAnsiTheme="majorBidi" w:cstheme="majorBidi"/>
          <w:sz w:val="24"/>
          <w:szCs w:val="24"/>
        </w:rPr>
      </w:pPr>
      <w:r w:rsidRPr="00A375F9">
        <w:rPr>
          <w:rFonts w:asciiTheme="majorBidi" w:hAnsiTheme="majorBidi" w:cstheme="majorBidi"/>
          <w:sz w:val="24"/>
          <w:szCs w:val="24"/>
        </w:rPr>
        <w:t>Medicine used to help weak immune systems still works against GvHD. These drugs, like the ones used for transplants of body parts, help to stop donor immune cells from attacking patient tissues. Tacrolimus and cyclosporine are really important. They team up with other medicines to control the immune system.</w:t>
      </w:r>
    </w:p>
    <w:p w14:paraId="328C1C49" w14:textId="034F523C" w:rsidR="00986E1E" w:rsidRPr="00986E1E" w:rsidRDefault="0076085A" w:rsidP="003531BA">
      <w:pPr>
        <w:spacing w:line="360" w:lineRule="auto"/>
        <w:jc w:val="both"/>
        <w:rPr>
          <w:rFonts w:asciiTheme="majorBidi" w:hAnsiTheme="majorBidi" w:cstheme="majorBidi"/>
          <w:sz w:val="24"/>
          <w:szCs w:val="24"/>
        </w:rPr>
      </w:pPr>
      <w:r w:rsidRPr="0076085A">
        <w:rPr>
          <w:rFonts w:asciiTheme="majorBidi" w:hAnsiTheme="majorBidi" w:cstheme="majorBidi"/>
          <w:sz w:val="24"/>
          <w:szCs w:val="24"/>
        </w:rPr>
        <w:t>After a transplant, check-ups are the final step to lower GvHD risk. Doctors see carefully to find early signs of a problem called GvHD in time for quick action. Health tests, medical exams and picture methods help ongoing care. They help us see GvHD early before it gets worse. First methods, such as changing medicines or using targeted treatments, aim to reduce the damage of GvHD. This keeps transplant success safe and good in general</w:t>
      </w:r>
      <w:r w:rsidR="002F6FD2">
        <w:rPr>
          <w:rFonts w:asciiTheme="majorBidi" w:hAnsiTheme="majorBidi" w:cstheme="majorBidi"/>
          <w:sz w:val="24"/>
          <w:szCs w:val="24"/>
        </w:rPr>
        <w:t xml:space="preserve"> </w:t>
      </w:r>
      <w:r w:rsidR="002F6FD2">
        <w:rPr>
          <w:rFonts w:asciiTheme="majorBidi" w:hAnsiTheme="majorBidi" w:cstheme="majorBidi"/>
          <w:sz w:val="24"/>
          <w:szCs w:val="24"/>
        </w:rPr>
        <w:fldChar w:fldCharType="begin" w:fldLock="1"/>
      </w:r>
      <w:r w:rsidR="002A104E">
        <w:rPr>
          <w:rFonts w:asciiTheme="majorBidi" w:hAnsiTheme="majorBidi" w:cstheme="majorBidi"/>
          <w:sz w:val="24"/>
          <w:szCs w:val="24"/>
        </w:rPr>
        <w:instrText>ADDIN CSL_CITATION {"citationItems":[{"id":"ITEM-1","itemData":{"DOI":"10.1111/PETR.12721","ISSN":"13993046","PMID":"27198497","abstract":"GvHD is a rare and serious complication of organ transplantation. The literature is sparse following solid organ transplantation. The aim of this report was to review the literature of GvHD in paediatric solid organ transplantation. We searched PubMed for English-language full-text manuscripts between 1990 and 2015 for eligible studies. A total of 28 publications were found pertaining to paediatric GvHD following solid organ transplantation. GvHD had a mean incidence of 11% (range 8.3–13.4%) following SBTx and 1.5% following liver transplantation. Where described, the most common sites for presentation of GvHD were the skin (87%), the native GI tract (43%), the lungs (7%), the eyes (4%), HA (4%), and the kidneys (1%). Diagnosis was confirmed with biopsy (93%) and/or chimerism (41%). Treatments used include steroids (80%), of which 75% showed partial or complete resolution. Mortality was 33.3% (range 0–100%). Novel therapies include ECP and MSC therapy. GvHD is a rare but serious disease with high mortality. Novel therapies may offer hope in the future, but currently there is limited evidence for their efficacy in the context of intestinal or liver transplantation.","author":[{"dropping-particle":"","family":"Green","given":"Thomas","non-dropping-particle":"","parse-names":false,"suffix":""},{"dropping-particle":"","family":"Hind","given":"Jonathan","non-dropping-particle":"","parse-names":false,"suffix":""}],"container-title":"Pediatric Transplantation","id":"ITEM-1","issue":"5","issued":{"date-parts":[["2016","8","1"]]},"page":"607-618","publisher":"Blackwell Publishing Inc.","title":"Graft-versus-host disease in paediatric solid organ transplantation: A review of the literature","type":"article-journal","volume":"20"},"uris":["http://www.mendeley.com/documents/?uuid=8ab98f28-bb6e-3bd0-8d8a-0dcadeb5b815"]}],"mendeley":{"formattedCitation":"(Green and Hind, 2016)","plainTextFormattedCitation":"(Green and Hind, 2016)","previouslyFormattedCitation":"(Green and Hind, 2016)"},"properties":{"noteIndex":0},"schema":"https://github.com/citation-style-language/schema/raw/master/csl-citation.json"}</w:instrText>
      </w:r>
      <w:r w:rsidR="002F6FD2">
        <w:rPr>
          <w:rFonts w:asciiTheme="majorBidi" w:hAnsiTheme="majorBidi" w:cstheme="majorBidi"/>
          <w:sz w:val="24"/>
          <w:szCs w:val="24"/>
        </w:rPr>
        <w:fldChar w:fldCharType="separate"/>
      </w:r>
      <w:r w:rsidR="002F6FD2" w:rsidRPr="002F6FD2">
        <w:rPr>
          <w:rFonts w:asciiTheme="majorBidi" w:hAnsiTheme="majorBidi" w:cstheme="majorBidi"/>
          <w:noProof/>
          <w:sz w:val="24"/>
          <w:szCs w:val="24"/>
        </w:rPr>
        <w:t>(Green and Hind, 2016)</w:t>
      </w:r>
      <w:r w:rsidR="002F6FD2">
        <w:rPr>
          <w:rFonts w:asciiTheme="majorBidi" w:hAnsiTheme="majorBidi" w:cstheme="majorBidi"/>
          <w:sz w:val="24"/>
          <w:szCs w:val="24"/>
        </w:rPr>
        <w:fldChar w:fldCharType="end"/>
      </w:r>
      <w:r w:rsidRPr="0076085A">
        <w:rPr>
          <w:rFonts w:asciiTheme="majorBidi" w:hAnsiTheme="majorBidi" w:cstheme="majorBidi"/>
          <w:sz w:val="24"/>
          <w:szCs w:val="24"/>
        </w:rPr>
        <w:t>.</w:t>
      </w:r>
    </w:p>
    <w:p w14:paraId="26447585" w14:textId="2EFABF46" w:rsidR="00D243D1" w:rsidRPr="00D243D1" w:rsidRDefault="00582D0E" w:rsidP="003531BA">
      <w:pPr>
        <w:spacing w:line="360" w:lineRule="auto"/>
        <w:jc w:val="both"/>
        <w:rPr>
          <w:rFonts w:asciiTheme="majorBidi" w:hAnsiTheme="majorBidi" w:cstheme="majorBidi"/>
          <w:sz w:val="24"/>
          <w:szCs w:val="24"/>
        </w:rPr>
      </w:pPr>
      <w:r w:rsidRPr="00582D0E">
        <w:rPr>
          <w:rFonts w:asciiTheme="majorBidi" w:hAnsiTheme="majorBidi" w:cstheme="majorBidi"/>
          <w:sz w:val="24"/>
          <w:szCs w:val="24"/>
        </w:rPr>
        <w:t>For organ transplants and treatments using stem cells, careful handling of danger shows the connection between special medicine for each person and alert care control. Doctors are always finding better ways to stop diseases. This helps make patients feel better and keeps these new medical ways working well for a long period of time.</w:t>
      </w:r>
    </w:p>
    <w:p w14:paraId="63ED91DD" w14:textId="77777777" w:rsidR="00C05C02" w:rsidRPr="009D3F9A" w:rsidRDefault="00C05C02" w:rsidP="003531BA">
      <w:pPr>
        <w:spacing w:line="360" w:lineRule="auto"/>
        <w:rPr>
          <w:rFonts w:asciiTheme="majorBidi" w:hAnsiTheme="majorBidi" w:cstheme="majorBidi"/>
          <w:b/>
          <w:bCs/>
          <w:sz w:val="24"/>
          <w:szCs w:val="24"/>
        </w:rPr>
      </w:pPr>
      <w:r w:rsidRPr="009D3F9A">
        <w:rPr>
          <w:rFonts w:asciiTheme="majorBidi" w:hAnsiTheme="majorBidi" w:cstheme="majorBidi"/>
          <w:b/>
          <w:bCs/>
          <w:sz w:val="24"/>
          <w:szCs w:val="24"/>
        </w:rPr>
        <w:t>Conclusion:</w:t>
      </w:r>
    </w:p>
    <w:p w14:paraId="49CE332D" w14:textId="2C01BBFB" w:rsidR="00F758B6" w:rsidRPr="00F758B6" w:rsidRDefault="00C05C02" w:rsidP="003531BA">
      <w:pPr>
        <w:spacing w:line="360" w:lineRule="auto"/>
        <w:jc w:val="both"/>
        <w:rPr>
          <w:rFonts w:asciiTheme="majorBidi" w:hAnsiTheme="majorBidi" w:cstheme="majorBidi"/>
          <w:sz w:val="24"/>
          <w:szCs w:val="24"/>
        </w:rPr>
      </w:pPr>
      <w:r w:rsidRPr="00C05C02">
        <w:rPr>
          <w:rFonts w:asciiTheme="majorBidi" w:hAnsiTheme="majorBidi" w:cstheme="majorBidi"/>
          <w:sz w:val="24"/>
          <w:szCs w:val="24"/>
        </w:rPr>
        <w:lastRenderedPageBreak/>
        <w:t>In the end, we say no to strong body parts and fight against graft-versus-host disease (GvHD) because our tough defense systems make it difficult. This makes it tough for specialists in organ transplant science. It's very important to know what causes rejection and disease from transplanted material (GvHD) so we can make good plans to keep these problems from happening. When the body does not accept a new organ, it's because its normal protection system keeps attacking the transplanted part. Dealing with this danger needs to use different ways to lower the chances of issues. Doctors know how to use medicines that weaken the body's defense system. They use things like calcineurin inhibitors, growth stopping medicine and corticosteroids to keep it under control without harming patients health. The careful skill of making special plans to stop the body's defense system, together with close checking ensures a long-lasting balance between stopping rejection and avoiding bad results from using things for too long. Just like that, it's very important to carefully match the giver and getter in order to reduce risks with GvHD. Doctors look very closely at HLA matching to make sure donor cells are matched correctly. This makes it less likely that they will not work well with your body's immune system. Creating good training plans and using medicines properly that lessen the body's defense system also help prevent GvHD. This lessens any possible puffiness or harm to tissues.</w:t>
      </w:r>
    </w:p>
    <w:p w14:paraId="7795354F" w14:textId="1664B3BE" w:rsidR="00DE780E" w:rsidRDefault="00BA3B7E" w:rsidP="003531BA">
      <w:pPr>
        <w:spacing w:line="360" w:lineRule="auto"/>
        <w:jc w:val="both"/>
        <w:rPr>
          <w:rFonts w:asciiTheme="majorBidi" w:hAnsiTheme="majorBidi" w:cstheme="majorBidi"/>
          <w:sz w:val="24"/>
          <w:szCs w:val="24"/>
        </w:rPr>
      </w:pPr>
      <w:r w:rsidRPr="00BA3B7E">
        <w:rPr>
          <w:rFonts w:asciiTheme="majorBidi" w:hAnsiTheme="majorBidi" w:cstheme="majorBidi"/>
          <w:sz w:val="24"/>
          <w:szCs w:val="24"/>
        </w:rPr>
        <w:t>Doctors learn to work together, find donors and watch closely after transplants. They try their hardest to battle against large issues that can occur in these steps. As we learn more about organ transplants, we are always searching for ways to improve and be personal. This helps us get better not just at stopping rejection but also handling GvHD more effectively. Doctors keep altering their methods. This makes patients better and shows that transplants are a powerful method to fix health issues.</w:t>
      </w:r>
    </w:p>
    <w:p w14:paraId="33EFC45D" w14:textId="77777777" w:rsidR="00D80511" w:rsidRDefault="00D80511" w:rsidP="003531BA">
      <w:pPr>
        <w:spacing w:line="360" w:lineRule="auto"/>
        <w:rPr>
          <w:rFonts w:asciiTheme="majorBidi" w:hAnsiTheme="majorBidi" w:cstheme="majorBidi"/>
          <w:sz w:val="24"/>
          <w:szCs w:val="24"/>
        </w:rPr>
      </w:pPr>
      <w:r>
        <w:rPr>
          <w:rFonts w:asciiTheme="majorBidi" w:hAnsiTheme="majorBidi" w:cstheme="majorBidi"/>
          <w:sz w:val="24"/>
          <w:szCs w:val="24"/>
        </w:rPr>
        <w:br w:type="page"/>
      </w:r>
    </w:p>
    <w:p w14:paraId="305043E9" w14:textId="104CED85" w:rsidR="00D80511" w:rsidRDefault="00D80511" w:rsidP="003531BA">
      <w:pPr>
        <w:spacing w:line="360" w:lineRule="auto"/>
        <w:jc w:val="both"/>
        <w:rPr>
          <w:rFonts w:asciiTheme="majorBidi" w:hAnsiTheme="majorBidi" w:cstheme="majorBidi"/>
          <w:b/>
          <w:bCs/>
          <w:sz w:val="24"/>
          <w:szCs w:val="24"/>
        </w:rPr>
      </w:pPr>
      <w:r w:rsidRPr="00D80511">
        <w:rPr>
          <w:rFonts w:asciiTheme="majorBidi" w:hAnsiTheme="majorBidi" w:cstheme="majorBidi"/>
          <w:b/>
          <w:bCs/>
          <w:sz w:val="24"/>
          <w:szCs w:val="24"/>
        </w:rPr>
        <w:lastRenderedPageBreak/>
        <w:t>References</w:t>
      </w:r>
    </w:p>
    <w:p w14:paraId="39295929" w14:textId="16E631A8" w:rsidR="002A104E" w:rsidRPr="002A104E" w:rsidRDefault="002A104E" w:rsidP="003531BA">
      <w:pPr>
        <w:widowControl w:val="0"/>
        <w:autoSpaceDE w:val="0"/>
        <w:autoSpaceDN w:val="0"/>
        <w:adjustRightInd w:val="0"/>
        <w:spacing w:line="360" w:lineRule="auto"/>
        <w:ind w:left="720" w:hanging="720"/>
        <w:jc w:val="both"/>
        <w:rPr>
          <w:rFonts w:ascii="Times New Roman" w:hAnsi="Times New Roman" w:cs="Times New Roman"/>
          <w:noProof/>
          <w:sz w:val="24"/>
          <w:szCs w:val="24"/>
        </w:rPr>
      </w:pPr>
      <w:r>
        <w:rPr>
          <w:rFonts w:asciiTheme="majorBidi" w:hAnsiTheme="majorBidi" w:cstheme="majorBidi"/>
          <w:b/>
          <w:bCs/>
          <w:sz w:val="24"/>
          <w:szCs w:val="24"/>
        </w:rPr>
        <w:fldChar w:fldCharType="begin" w:fldLock="1"/>
      </w:r>
      <w:r>
        <w:rPr>
          <w:rFonts w:asciiTheme="majorBidi" w:hAnsiTheme="majorBidi" w:cstheme="majorBidi"/>
          <w:b/>
          <w:bCs/>
          <w:sz w:val="24"/>
          <w:szCs w:val="24"/>
        </w:rPr>
        <w:instrText xml:space="preserve">ADDIN Mendeley Bibliography CSL_BIBLIOGRAPHY </w:instrText>
      </w:r>
      <w:r>
        <w:rPr>
          <w:rFonts w:asciiTheme="majorBidi" w:hAnsiTheme="majorBidi" w:cstheme="majorBidi"/>
          <w:b/>
          <w:bCs/>
          <w:sz w:val="24"/>
          <w:szCs w:val="24"/>
        </w:rPr>
        <w:fldChar w:fldCharType="separate"/>
      </w:r>
      <w:r w:rsidRPr="002A104E">
        <w:rPr>
          <w:rFonts w:ascii="Times New Roman" w:hAnsi="Times New Roman" w:cs="Times New Roman"/>
          <w:noProof/>
          <w:sz w:val="24"/>
          <w:szCs w:val="24"/>
        </w:rPr>
        <w:t xml:space="preserve">Alfred, A. </w:t>
      </w:r>
      <w:r w:rsidRPr="002A104E">
        <w:rPr>
          <w:rFonts w:ascii="Times New Roman" w:hAnsi="Times New Roman" w:cs="Times New Roman"/>
          <w:i/>
          <w:iCs/>
          <w:noProof/>
          <w:sz w:val="24"/>
          <w:szCs w:val="24"/>
        </w:rPr>
        <w:t>et al.</w:t>
      </w:r>
      <w:r w:rsidRPr="002A104E">
        <w:rPr>
          <w:rFonts w:ascii="Times New Roman" w:hAnsi="Times New Roman" w:cs="Times New Roman"/>
          <w:noProof/>
          <w:sz w:val="24"/>
          <w:szCs w:val="24"/>
        </w:rPr>
        <w:t xml:space="preserve"> (2017) ‘of extracorporeal photopheresis in the management of cutaneous T</w:t>
      </w:r>
      <w:r w:rsidRPr="002A104E">
        <w:rPr>
          <w:rFonts w:ascii="Cambria Math" w:hAnsi="Cambria Math" w:cs="Cambria Math"/>
          <w:noProof/>
          <w:sz w:val="24"/>
          <w:szCs w:val="24"/>
        </w:rPr>
        <w:t>‐</w:t>
      </w:r>
      <w:r w:rsidRPr="002A104E">
        <w:rPr>
          <w:rFonts w:ascii="Times New Roman" w:hAnsi="Times New Roman" w:cs="Times New Roman"/>
          <w:noProof/>
          <w:sz w:val="24"/>
          <w:szCs w:val="24"/>
        </w:rPr>
        <w:t>cell lymphoma, graft</w:t>
      </w:r>
      <w:r w:rsidRPr="002A104E">
        <w:rPr>
          <w:rFonts w:ascii="Cambria Math" w:hAnsi="Cambria Math" w:cs="Cambria Math"/>
          <w:noProof/>
          <w:sz w:val="24"/>
          <w:szCs w:val="24"/>
        </w:rPr>
        <w:t>‐</w:t>
      </w:r>
      <w:r w:rsidRPr="002A104E">
        <w:rPr>
          <w:rFonts w:ascii="Times New Roman" w:hAnsi="Times New Roman" w:cs="Times New Roman"/>
          <w:noProof/>
          <w:sz w:val="24"/>
          <w:szCs w:val="24"/>
        </w:rPr>
        <w:t>versus</w:t>
      </w:r>
      <w:r w:rsidRPr="002A104E">
        <w:rPr>
          <w:rFonts w:ascii="Cambria Math" w:hAnsi="Cambria Math" w:cs="Cambria Math"/>
          <w:noProof/>
          <w:sz w:val="24"/>
          <w:szCs w:val="24"/>
        </w:rPr>
        <w:t>‐</w:t>
      </w:r>
      <w:r w:rsidRPr="002A104E">
        <w:rPr>
          <w:rFonts w:ascii="Times New Roman" w:hAnsi="Times New Roman" w:cs="Times New Roman"/>
          <w:noProof/>
          <w:sz w:val="24"/>
          <w:szCs w:val="24"/>
        </w:rPr>
        <w:t xml:space="preserve">host disease and organ transplant rejection: a consensus statement …’, </w:t>
      </w:r>
      <w:r w:rsidRPr="002A104E">
        <w:rPr>
          <w:rFonts w:ascii="Times New Roman" w:hAnsi="Times New Roman" w:cs="Times New Roman"/>
          <w:i/>
          <w:iCs/>
          <w:noProof/>
          <w:sz w:val="24"/>
          <w:szCs w:val="24"/>
        </w:rPr>
        <w:t>Wiley Online Library</w:t>
      </w:r>
      <w:r w:rsidRPr="002A104E">
        <w:rPr>
          <w:rFonts w:ascii="Times New Roman" w:hAnsi="Times New Roman" w:cs="Times New Roman"/>
          <w:noProof/>
          <w:sz w:val="24"/>
          <w:szCs w:val="24"/>
        </w:rPr>
        <w:t>, 177(2), pp. 287–310. Available at: https://doi.org/10.1111/bjh.14537.</w:t>
      </w:r>
    </w:p>
    <w:p w14:paraId="024E578F" w14:textId="77777777" w:rsidR="002A104E" w:rsidRPr="002A104E" w:rsidRDefault="002A104E" w:rsidP="003531BA">
      <w:pPr>
        <w:widowControl w:val="0"/>
        <w:autoSpaceDE w:val="0"/>
        <w:autoSpaceDN w:val="0"/>
        <w:adjustRightInd w:val="0"/>
        <w:spacing w:line="360" w:lineRule="auto"/>
        <w:ind w:left="720" w:hanging="720"/>
        <w:jc w:val="both"/>
        <w:rPr>
          <w:rFonts w:ascii="Times New Roman" w:hAnsi="Times New Roman" w:cs="Times New Roman"/>
          <w:noProof/>
          <w:sz w:val="24"/>
          <w:szCs w:val="24"/>
        </w:rPr>
      </w:pPr>
      <w:r w:rsidRPr="002A104E">
        <w:rPr>
          <w:rFonts w:ascii="Times New Roman" w:hAnsi="Times New Roman" w:cs="Times New Roman"/>
          <w:noProof/>
          <w:sz w:val="24"/>
          <w:szCs w:val="24"/>
        </w:rPr>
        <w:t xml:space="preserve">Choi, S., Clinics, J.L.-… and A. and 2010,  undefined (no date) ‘Pathogenesis and management of graft-versus-host disease’, </w:t>
      </w:r>
      <w:r w:rsidRPr="002A104E">
        <w:rPr>
          <w:rFonts w:ascii="Times New Roman" w:hAnsi="Times New Roman" w:cs="Times New Roman"/>
          <w:i/>
          <w:iCs/>
          <w:noProof/>
          <w:sz w:val="24"/>
          <w:szCs w:val="24"/>
        </w:rPr>
        <w:t>immunology.theclinics.com</w:t>
      </w:r>
      <w:r w:rsidRPr="002A104E">
        <w:rPr>
          <w:rFonts w:ascii="Times New Roman" w:hAnsi="Times New Roman" w:cs="Times New Roman"/>
          <w:noProof/>
          <w:sz w:val="24"/>
          <w:szCs w:val="24"/>
        </w:rPr>
        <w:t xml:space="preserve"> [Preprint]. Available at: https://www.immunology.theclinics.com/article/S0889-8561(09)00076-9/abstract (Accessed: 30 December 2023).</w:t>
      </w:r>
    </w:p>
    <w:p w14:paraId="1281BE60" w14:textId="77777777" w:rsidR="002A104E" w:rsidRPr="002A104E" w:rsidRDefault="002A104E" w:rsidP="003531BA">
      <w:pPr>
        <w:widowControl w:val="0"/>
        <w:autoSpaceDE w:val="0"/>
        <w:autoSpaceDN w:val="0"/>
        <w:adjustRightInd w:val="0"/>
        <w:spacing w:line="360" w:lineRule="auto"/>
        <w:ind w:left="720" w:hanging="720"/>
        <w:jc w:val="both"/>
        <w:rPr>
          <w:rFonts w:ascii="Times New Roman" w:hAnsi="Times New Roman" w:cs="Times New Roman"/>
          <w:noProof/>
          <w:sz w:val="24"/>
          <w:szCs w:val="24"/>
        </w:rPr>
      </w:pPr>
      <w:r w:rsidRPr="002A104E">
        <w:rPr>
          <w:rFonts w:ascii="Times New Roman" w:hAnsi="Times New Roman" w:cs="Times New Roman"/>
          <w:noProof/>
          <w:sz w:val="24"/>
          <w:szCs w:val="24"/>
        </w:rPr>
        <w:t xml:space="preserve">Cooper, J.P. and Abkowitz, J.L. (2023) ‘How I diagnose and treat acute graft-versus-host disease after solid organ transplantation’, </w:t>
      </w:r>
      <w:r w:rsidRPr="002A104E">
        <w:rPr>
          <w:rFonts w:ascii="Times New Roman" w:hAnsi="Times New Roman" w:cs="Times New Roman"/>
          <w:i/>
          <w:iCs/>
          <w:noProof/>
          <w:sz w:val="24"/>
          <w:szCs w:val="24"/>
        </w:rPr>
        <w:t>Blood</w:t>
      </w:r>
      <w:r w:rsidRPr="002A104E">
        <w:rPr>
          <w:rFonts w:ascii="Times New Roman" w:hAnsi="Times New Roman" w:cs="Times New Roman"/>
          <w:noProof/>
          <w:sz w:val="24"/>
          <w:szCs w:val="24"/>
        </w:rPr>
        <w:t>, 141(10), pp. 1136–1146. Available at: https://doi.org/10.1182/BLOOD.2022015954/493251.</w:t>
      </w:r>
    </w:p>
    <w:p w14:paraId="16712FEA" w14:textId="77777777" w:rsidR="002A104E" w:rsidRPr="002A104E" w:rsidRDefault="002A104E" w:rsidP="003531BA">
      <w:pPr>
        <w:widowControl w:val="0"/>
        <w:autoSpaceDE w:val="0"/>
        <w:autoSpaceDN w:val="0"/>
        <w:adjustRightInd w:val="0"/>
        <w:spacing w:line="360" w:lineRule="auto"/>
        <w:ind w:left="720" w:hanging="720"/>
        <w:jc w:val="both"/>
        <w:rPr>
          <w:rFonts w:ascii="Times New Roman" w:hAnsi="Times New Roman" w:cs="Times New Roman"/>
          <w:noProof/>
          <w:sz w:val="24"/>
          <w:szCs w:val="24"/>
        </w:rPr>
      </w:pPr>
      <w:r w:rsidRPr="002A104E">
        <w:rPr>
          <w:rFonts w:ascii="Times New Roman" w:hAnsi="Times New Roman" w:cs="Times New Roman"/>
          <w:noProof/>
          <w:sz w:val="24"/>
          <w:szCs w:val="24"/>
        </w:rPr>
        <w:t xml:space="preserve">Ganoza, A., transplantation, G.M.-… in organ and 2019,  undefined (no date) ‘Current status of graft-versus-host disease after intestinal transplantation’, </w:t>
      </w:r>
      <w:r w:rsidRPr="002A104E">
        <w:rPr>
          <w:rFonts w:ascii="Times New Roman" w:hAnsi="Times New Roman" w:cs="Times New Roman"/>
          <w:i/>
          <w:iCs/>
          <w:noProof/>
          <w:sz w:val="24"/>
          <w:szCs w:val="24"/>
        </w:rPr>
        <w:t>journals.lww.com</w:t>
      </w:r>
      <w:r w:rsidRPr="002A104E">
        <w:rPr>
          <w:rFonts w:ascii="Times New Roman" w:hAnsi="Times New Roman" w:cs="Times New Roman"/>
          <w:noProof/>
          <w:sz w:val="24"/>
          <w:szCs w:val="24"/>
        </w:rPr>
        <w:t xml:space="preserve"> [Preprint]. Available at: https://journals.lww.com/co-transplantation/fulltext/2019/04000/current_status_of_graft_versus_host_disease_after.16.aspx (Accessed: 30 December 2023).</w:t>
      </w:r>
    </w:p>
    <w:p w14:paraId="0F47CF9F" w14:textId="77777777" w:rsidR="002A104E" w:rsidRPr="002A104E" w:rsidRDefault="002A104E" w:rsidP="003531BA">
      <w:pPr>
        <w:widowControl w:val="0"/>
        <w:autoSpaceDE w:val="0"/>
        <w:autoSpaceDN w:val="0"/>
        <w:adjustRightInd w:val="0"/>
        <w:spacing w:line="360" w:lineRule="auto"/>
        <w:ind w:left="720" w:hanging="720"/>
        <w:jc w:val="both"/>
        <w:rPr>
          <w:rFonts w:ascii="Times New Roman" w:hAnsi="Times New Roman" w:cs="Times New Roman"/>
          <w:noProof/>
          <w:sz w:val="24"/>
          <w:szCs w:val="24"/>
        </w:rPr>
      </w:pPr>
      <w:r w:rsidRPr="002A104E">
        <w:rPr>
          <w:rFonts w:ascii="Times New Roman" w:hAnsi="Times New Roman" w:cs="Times New Roman"/>
          <w:noProof/>
          <w:sz w:val="24"/>
          <w:szCs w:val="24"/>
        </w:rPr>
        <w:t xml:space="preserve">Green, T. and Hind, J. (2016) ‘Graft-versus-host disease in paediatric solid organ transplantation: A review of the literature’, </w:t>
      </w:r>
      <w:r w:rsidRPr="002A104E">
        <w:rPr>
          <w:rFonts w:ascii="Times New Roman" w:hAnsi="Times New Roman" w:cs="Times New Roman"/>
          <w:i/>
          <w:iCs/>
          <w:noProof/>
          <w:sz w:val="24"/>
          <w:szCs w:val="24"/>
        </w:rPr>
        <w:t>Pediatric Transplantation</w:t>
      </w:r>
      <w:r w:rsidRPr="002A104E">
        <w:rPr>
          <w:rFonts w:ascii="Times New Roman" w:hAnsi="Times New Roman" w:cs="Times New Roman"/>
          <w:noProof/>
          <w:sz w:val="24"/>
          <w:szCs w:val="24"/>
        </w:rPr>
        <w:t>, 20(5), pp. 607–618. Available at: https://doi.org/10.1111/PETR.12721.</w:t>
      </w:r>
    </w:p>
    <w:p w14:paraId="50F4AF4C" w14:textId="77777777" w:rsidR="002A104E" w:rsidRPr="002A104E" w:rsidRDefault="002A104E" w:rsidP="003531BA">
      <w:pPr>
        <w:widowControl w:val="0"/>
        <w:autoSpaceDE w:val="0"/>
        <w:autoSpaceDN w:val="0"/>
        <w:adjustRightInd w:val="0"/>
        <w:spacing w:line="360" w:lineRule="auto"/>
        <w:ind w:left="720" w:hanging="720"/>
        <w:jc w:val="both"/>
        <w:rPr>
          <w:rFonts w:ascii="Times New Roman" w:hAnsi="Times New Roman" w:cs="Times New Roman"/>
          <w:noProof/>
          <w:sz w:val="24"/>
          <w:szCs w:val="24"/>
        </w:rPr>
      </w:pPr>
      <w:r w:rsidRPr="002A104E">
        <w:rPr>
          <w:rFonts w:ascii="Times New Roman" w:hAnsi="Times New Roman" w:cs="Times New Roman"/>
          <w:noProof/>
          <w:sz w:val="24"/>
          <w:szCs w:val="24"/>
        </w:rPr>
        <w:t xml:space="preserve">Penack, O. </w:t>
      </w:r>
      <w:r w:rsidRPr="002A104E">
        <w:rPr>
          <w:rFonts w:ascii="Times New Roman" w:hAnsi="Times New Roman" w:cs="Times New Roman"/>
          <w:i/>
          <w:iCs/>
          <w:noProof/>
          <w:sz w:val="24"/>
          <w:szCs w:val="24"/>
        </w:rPr>
        <w:t>et al.</w:t>
      </w:r>
      <w:r w:rsidRPr="002A104E">
        <w:rPr>
          <w:rFonts w:ascii="Times New Roman" w:hAnsi="Times New Roman" w:cs="Times New Roman"/>
          <w:noProof/>
          <w:sz w:val="24"/>
          <w:szCs w:val="24"/>
        </w:rPr>
        <w:t xml:space="preserve"> (no date) ‘Prophylaxis and management of graft versus host disease after stem-cell transplantation for haematological malignancies: updated consensus recommendations of’, </w:t>
      </w:r>
      <w:r w:rsidRPr="002A104E">
        <w:rPr>
          <w:rFonts w:ascii="Times New Roman" w:hAnsi="Times New Roman" w:cs="Times New Roman"/>
          <w:i/>
          <w:iCs/>
          <w:noProof/>
          <w:sz w:val="24"/>
          <w:szCs w:val="24"/>
        </w:rPr>
        <w:t>thelancet.com</w:t>
      </w:r>
      <w:r w:rsidRPr="002A104E">
        <w:rPr>
          <w:rFonts w:ascii="Times New Roman" w:hAnsi="Times New Roman" w:cs="Times New Roman"/>
          <w:noProof/>
          <w:sz w:val="24"/>
          <w:szCs w:val="24"/>
        </w:rPr>
        <w:t xml:space="preserve"> [Preprint]. Available at: https://www.thelancet.com/article/S2352-3026(19)30256-X/abstract (Accessed: 30 December 2023).</w:t>
      </w:r>
    </w:p>
    <w:p w14:paraId="55F5DAB6" w14:textId="77777777" w:rsidR="002A104E" w:rsidRPr="002A104E" w:rsidRDefault="002A104E" w:rsidP="003531BA">
      <w:pPr>
        <w:widowControl w:val="0"/>
        <w:autoSpaceDE w:val="0"/>
        <w:autoSpaceDN w:val="0"/>
        <w:adjustRightInd w:val="0"/>
        <w:spacing w:line="360" w:lineRule="auto"/>
        <w:ind w:left="720" w:hanging="720"/>
        <w:jc w:val="both"/>
        <w:rPr>
          <w:rFonts w:ascii="Times New Roman" w:hAnsi="Times New Roman" w:cs="Times New Roman"/>
          <w:noProof/>
          <w:sz w:val="24"/>
          <w:szCs w:val="24"/>
        </w:rPr>
      </w:pPr>
      <w:r w:rsidRPr="002A104E">
        <w:rPr>
          <w:rFonts w:ascii="Times New Roman" w:hAnsi="Times New Roman" w:cs="Times New Roman"/>
          <w:noProof/>
          <w:sz w:val="24"/>
          <w:szCs w:val="24"/>
        </w:rPr>
        <w:t xml:space="preserve">Perkey, E., Disease, I.M.P.M. of and 2018,  undefined (no date) ‘New insights into graft-versus-host disease and graft rejection’, </w:t>
      </w:r>
      <w:r w:rsidRPr="002A104E">
        <w:rPr>
          <w:rFonts w:ascii="Times New Roman" w:hAnsi="Times New Roman" w:cs="Times New Roman"/>
          <w:i/>
          <w:iCs/>
          <w:noProof/>
          <w:sz w:val="24"/>
          <w:szCs w:val="24"/>
        </w:rPr>
        <w:t>annualreviews.org</w:t>
      </w:r>
      <w:r w:rsidRPr="002A104E">
        <w:rPr>
          <w:rFonts w:ascii="Times New Roman" w:hAnsi="Times New Roman" w:cs="Times New Roman"/>
          <w:noProof/>
          <w:sz w:val="24"/>
          <w:szCs w:val="24"/>
        </w:rPr>
        <w:t xml:space="preserve"> [Preprint]. Available at: https://www.annualreviews.org/doi/abs/10.1146/annurev-pathol-020117-043720 </w:t>
      </w:r>
      <w:r w:rsidRPr="002A104E">
        <w:rPr>
          <w:rFonts w:ascii="Times New Roman" w:hAnsi="Times New Roman" w:cs="Times New Roman"/>
          <w:noProof/>
          <w:sz w:val="24"/>
          <w:szCs w:val="24"/>
        </w:rPr>
        <w:lastRenderedPageBreak/>
        <w:t>(Accessed: 30 December 2023).</w:t>
      </w:r>
    </w:p>
    <w:p w14:paraId="53D46BBB" w14:textId="77777777" w:rsidR="002A104E" w:rsidRPr="002A104E" w:rsidRDefault="002A104E" w:rsidP="003531BA">
      <w:pPr>
        <w:widowControl w:val="0"/>
        <w:autoSpaceDE w:val="0"/>
        <w:autoSpaceDN w:val="0"/>
        <w:adjustRightInd w:val="0"/>
        <w:spacing w:line="360" w:lineRule="auto"/>
        <w:ind w:left="720" w:hanging="720"/>
        <w:jc w:val="both"/>
        <w:rPr>
          <w:rFonts w:ascii="Times New Roman" w:hAnsi="Times New Roman" w:cs="Times New Roman"/>
          <w:noProof/>
          <w:sz w:val="24"/>
        </w:rPr>
      </w:pPr>
      <w:r w:rsidRPr="002A104E">
        <w:rPr>
          <w:rFonts w:ascii="Times New Roman" w:hAnsi="Times New Roman" w:cs="Times New Roman"/>
          <w:noProof/>
          <w:sz w:val="24"/>
          <w:szCs w:val="24"/>
        </w:rPr>
        <w:t xml:space="preserve">Perkey, E. and Maillard, I. (2018) ‘New Insights into Graft-Versus-Host Disease and Graft Rejection’, </w:t>
      </w:r>
      <w:r w:rsidRPr="002A104E">
        <w:rPr>
          <w:rFonts w:ascii="Times New Roman" w:hAnsi="Times New Roman" w:cs="Times New Roman"/>
          <w:i/>
          <w:iCs/>
          <w:noProof/>
          <w:sz w:val="24"/>
          <w:szCs w:val="24"/>
        </w:rPr>
        <w:t>Annual Review of Pathology: Mechanisms of Disease</w:t>
      </w:r>
      <w:r w:rsidRPr="002A104E">
        <w:rPr>
          <w:rFonts w:ascii="Times New Roman" w:hAnsi="Times New Roman" w:cs="Times New Roman"/>
          <w:noProof/>
          <w:sz w:val="24"/>
          <w:szCs w:val="24"/>
        </w:rPr>
        <w:t>, 13, pp. 219–245. Available at: https://doi.org/10.1146/ANNUREV-PATHOL-020117-043720.</w:t>
      </w:r>
    </w:p>
    <w:p w14:paraId="7240B099" w14:textId="50D50323" w:rsidR="00D80511" w:rsidRPr="00D80511" w:rsidRDefault="002A104E" w:rsidP="003531BA">
      <w:pPr>
        <w:spacing w:line="360" w:lineRule="auto"/>
        <w:ind w:left="720" w:hanging="720"/>
        <w:jc w:val="both"/>
        <w:rPr>
          <w:rFonts w:asciiTheme="majorBidi" w:hAnsiTheme="majorBidi" w:cstheme="majorBidi"/>
          <w:b/>
          <w:bCs/>
          <w:sz w:val="24"/>
          <w:szCs w:val="24"/>
        </w:rPr>
      </w:pPr>
      <w:r>
        <w:rPr>
          <w:rFonts w:asciiTheme="majorBidi" w:hAnsiTheme="majorBidi" w:cstheme="majorBidi"/>
          <w:b/>
          <w:bCs/>
          <w:sz w:val="24"/>
          <w:szCs w:val="24"/>
        </w:rPr>
        <w:fldChar w:fldCharType="end"/>
      </w:r>
    </w:p>
    <w:p w14:paraId="7E973BE9" w14:textId="77777777" w:rsidR="00D80511" w:rsidRDefault="00D80511" w:rsidP="003531BA">
      <w:pPr>
        <w:spacing w:line="360" w:lineRule="auto"/>
        <w:jc w:val="both"/>
        <w:rPr>
          <w:rFonts w:asciiTheme="majorBidi" w:hAnsiTheme="majorBidi" w:cstheme="majorBidi"/>
          <w:sz w:val="24"/>
          <w:szCs w:val="24"/>
        </w:rPr>
      </w:pPr>
    </w:p>
    <w:sectPr w:rsidR="00D805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sTC2NDezMDMxsTSztDRV0lEKTi0uzszPAykwrAUAyulHUSwAAAA="/>
  </w:docVars>
  <w:rsids>
    <w:rsidRoot w:val="00D243D1"/>
    <w:rsid w:val="000004A7"/>
    <w:rsid w:val="00001270"/>
    <w:rsid w:val="000019CB"/>
    <w:rsid w:val="00001E36"/>
    <w:rsid w:val="000025E1"/>
    <w:rsid w:val="000032BC"/>
    <w:rsid w:val="00005124"/>
    <w:rsid w:val="000057A1"/>
    <w:rsid w:val="00005BB8"/>
    <w:rsid w:val="00005DF1"/>
    <w:rsid w:val="00006921"/>
    <w:rsid w:val="00010483"/>
    <w:rsid w:val="000107FE"/>
    <w:rsid w:val="00010986"/>
    <w:rsid w:val="00010F59"/>
    <w:rsid w:val="00010FA0"/>
    <w:rsid w:val="000110E7"/>
    <w:rsid w:val="00011869"/>
    <w:rsid w:val="000118D9"/>
    <w:rsid w:val="000130F9"/>
    <w:rsid w:val="00013852"/>
    <w:rsid w:val="00013B94"/>
    <w:rsid w:val="00014393"/>
    <w:rsid w:val="00014CE6"/>
    <w:rsid w:val="000154E7"/>
    <w:rsid w:val="00015B77"/>
    <w:rsid w:val="00016439"/>
    <w:rsid w:val="0001660E"/>
    <w:rsid w:val="00016B45"/>
    <w:rsid w:val="0002018A"/>
    <w:rsid w:val="00020EFA"/>
    <w:rsid w:val="000211FE"/>
    <w:rsid w:val="00021912"/>
    <w:rsid w:val="0002218A"/>
    <w:rsid w:val="000223EF"/>
    <w:rsid w:val="00022975"/>
    <w:rsid w:val="00022D87"/>
    <w:rsid w:val="000231B6"/>
    <w:rsid w:val="00023543"/>
    <w:rsid w:val="000236B3"/>
    <w:rsid w:val="00023984"/>
    <w:rsid w:val="0002399B"/>
    <w:rsid w:val="00023E8B"/>
    <w:rsid w:val="00024ED3"/>
    <w:rsid w:val="00025E59"/>
    <w:rsid w:val="00025FAA"/>
    <w:rsid w:val="00026296"/>
    <w:rsid w:val="0002696C"/>
    <w:rsid w:val="00026BC6"/>
    <w:rsid w:val="00027207"/>
    <w:rsid w:val="00027B5A"/>
    <w:rsid w:val="000303E6"/>
    <w:rsid w:val="0003065F"/>
    <w:rsid w:val="000309D9"/>
    <w:rsid w:val="00031588"/>
    <w:rsid w:val="00031945"/>
    <w:rsid w:val="000332E3"/>
    <w:rsid w:val="000342B0"/>
    <w:rsid w:val="00034B5E"/>
    <w:rsid w:val="00034CBB"/>
    <w:rsid w:val="000353DE"/>
    <w:rsid w:val="00035FF5"/>
    <w:rsid w:val="000365BF"/>
    <w:rsid w:val="00036710"/>
    <w:rsid w:val="0003696E"/>
    <w:rsid w:val="00036FA5"/>
    <w:rsid w:val="00037442"/>
    <w:rsid w:val="00037B27"/>
    <w:rsid w:val="000407B7"/>
    <w:rsid w:val="00040C1F"/>
    <w:rsid w:val="00041997"/>
    <w:rsid w:val="000419BF"/>
    <w:rsid w:val="00042777"/>
    <w:rsid w:val="00042CB6"/>
    <w:rsid w:val="00045C58"/>
    <w:rsid w:val="00045D14"/>
    <w:rsid w:val="00046077"/>
    <w:rsid w:val="0004620C"/>
    <w:rsid w:val="000462F1"/>
    <w:rsid w:val="00046378"/>
    <w:rsid w:val="0004667C"/>
    <w:rsid w:val="00046AB4"/>
    <w:rsid w:val="0004710C"/>
    <w:rsid w:val="000474F5"/>
    <w:rsid w:val="00047A0E"/>
    <w:rsid w:val="00050025"/>
    <w:rsid w:val="00050251"/>
    <w:rsid w:val="0005079B"/>
    <w:rsid w:val="00050D22"/>
    <w:rsid w:val="000518DE"/>
    <w:rsid w:val="0005248C"/>
    <w:rsid w:val="0005295E"/>
    <w:rsid w:val="00052EDE"/>
    <w:rsid w:val="00053D19"/>
    <w:rsid w:val="00053D89"/>
    <w:rsid w:val="00053E23"/>
    <w:rsid w:val="00054292"/>
    <w:rsid w:val="00054504"/>
    <w:rsid w:val="00054E1F"/>
    <w:rsid w:val="000551FE"/>
    <w:rsid w:val="00055895"/>
    <w:rsid w:val="00056C04"/>
    <w:rsid w:val="0005716A"/>
    <w:rsid w:val="000573C4"/>
    <w:rsid w:val="00057D0D"/>
    <w:rsid w:val="00062457"/>
    <w:rsid w:val="0006258A"/>
    <w:rsid w:val="000625CE"/>
    <w:rsid w:val="00063495"/>
    <w:rsid w:val="0006474A"/>
    <w:rsid w:val="00065764"/>
    <w:rsid w:val="000659D6"/>
    <w:rsid w:val="000659DE"/>
    <w:rsid w:val="00065F79"/>
    <w:rsid w:val="00066AC0"/>
    <w:rsid w:val="00066D80"/>
    <w:rsid w:val="00066DA0"/>
    <w:rsid w:val="000675AA"/>
    <w:rsid w:val="000677B2"/>
    <w:rsid w:val="0007103B"/>
    <w:rsid w:val="000722C0"/>
    <w:rsid w:val="00072663"/>
    <w:rsid w:val="000730A2"/>
    <w:rsid w:val="0007310D"/>
    <w:rsid w:val="00074B00"/>
    <w:rsid w:val="00074FAE"/>
    <w:rsid w:val="00075ACC"/>
    <w:rsid w:val="00075E90"/>
    <w:rsid w:val="000768E1"/>
    <w:rsid w:val="0007745E"/>
    <w:rsid w:val="000774FA"/>
    <w:rsid w:val="00077848"/>
    <w:rsid w:val="00077B78"/>
    <w:rsid w:val="00080124"/>
    <w:rsid w:val="00081769"/>
    <w:rsid w:val="00081986"/>
    <w:rsid w:val="00082BB6"/>
    <w:rsid w:val="00083C76"/>
    <w:rsid w:val="00084135"/>
    <w:rsid w:val="000843A5"/>
    <w:rsid w:val="000845AF"/>
    <w:rsid w:val="00084E36"/>
    <w:rsid w:val="00084FDE"/>
    <w:rsid w:val="00085242"/>
    <w:rsid w:val="00085E61"/>
    <w:rsid w:val="000860E1"/>
    <w:rsid w:val="00087882"/>
    <w:rsid w:val="00087B3A"/>
    <w:rsid w:val="00087BDC"/>
    <w:rsid w:val="0009017D"/>
    <w:rsid w:val="000909FE"/>
    <w:rsid w:val="00090B78"/>
    <w:rsid w:val="00091333"/>
    <w:rsid w:val="00091A21"/>
    <w:rsid w:val="00092307"/>
    <w:rsid w:val="00092415"/>
    <w:rsid w:val="0009264B"/>
    <w:rsid w:val="00092F36"/>
    <w:rsid w:val="00093BCB"/>
    <w:rsid w:val="00093D7D"/>
    <w:rsid w:val="0009551F"/>
    <w:rsid w:val="00096F7A"/>
    <w:rsid w:val="0009716C"/>
    <w:rsid w:val="0009747F"/>
    <w:rsid w:val="0009798F"/>
    <w:rsid w:val="000A0EAE"/>
    <w:rsid w:val="000A0FB5"/>
    <w:rsid w:val="000A16BF"/>
    <w:rsid w:val="000A1C85"/>
    <w:rsid w:val="000A3053"/>
    <w:rsid w:val="000A39F0"/>
    <w:rsid w:val="000A3B78"/>
    <w:rsid w:val="000A40E8"/>
    <w:rsid w:val="000A5267"/>
    <w:rsid w:val="000A5FC6"/>
    <w:rsid w:val="000A735E"/>
    <w:rsid w:val="000A76B7"/>
    <w:rsid w:val="000B093B"/>
    <w:rsid w:val="000B153E"/>
    <w:rsid w:val="000B1576"/>
    <w:rsid w:val="000B1C34"/>
    <w:rsid w:val="000B2463"/>
    <w:rsid w:val="000B25B3"/>
    <w:rsid w:val="000B2E42"/>
    <w:rsid w:val="000B2EA2"/>
    <w:rsid w:val="000B3C25"/>
    <w:rsid w:val="000B4130"/>
    <w:rsid w:val="000B438C"/>
    <w:rsid w:val="000B478E"/>
    <w:rsid w:val="000B5119"/>
    <w:rsid w:val="000B6963"/>
    <w:rsid w:val="000B6BDA"/>
    <w:rsid w:val="000B6C73"/>
    <w:rsid w:val="000B6D31"/>
    <w:rsid w:val="000B768A"/>
    <w:rsid w:val="000B776D"/>
    <w:rsid w:val="000C04F4"/>
    <w:rsid w:val="000C068F"/>
    <w:rsid w:val="000C0DFB"/>
    <w:rsid w:val="000C14D6"/>
    <w:rsid w:val="000C2FE7"/>
    <w:rsid w:val="000C316A"/>
    <w:rsid w:val="000C36D1"/>
    <w:rsid w:val="000C3A47"/>
    <w:rsid w:val="000C3AC8"/>
    <w:rsid w:val="000C43D9"/>
    <w:rsid w:val="000C4856"/>
    <w:rsid w:val="000C4CA1"/>
    <w:rsid w:val="000C54F4"/>
    <w:rsid w:val="000C556B"/>
    <w:rsid w:val="000C6138"/>
    <w:rsid w:val="000C62B3"/>
    <w:rsid w:val="000C6727"/>
    <w:rsid w:val="000C692D"/>
    <w:rsid w:val="000C6C59"/>
    <w:rsid w:val="000C7091"/>
    <w:rsid w:val="000C742A"/>
    <w:rsid w:val="000C7EE8"/>
    <w:rsid w:val="000D035B"/>
    <w:rsid w:val="000D1819"/>
    <w:rsid w:val="000D1C5F"/>
    <w:rsid w:val="000D1D42"/>
    <w:rsid w:val="000D2757"/>
    <w:rsid w:val="000D2845"/>
    <w:rsid w:val="000D2E1F"/>
    <w:rsid w:val="000D4E2B"/>
    <w:rsid w:val="000D67EA"/>
    <w:rsid w:val="000D6B81"/>
    <w:rsid w:val="000D6C7C"/>
    <w:rsid w:val="000D7674"/>
    <w:rsid w:val="000D7747"/>
    <w:rsid w:val="000D7938"/>
    <w:rsid w:val="000D7A03"/>
    <w:rsid w:val="000D7C92"/>
    <w:rsid w:val="000E064F"/>
    <w:rsid w:val="000E08DF"/>
    <w:rsid w:val="000E0926"/>
    <w:rsid w:val="000E097C"/>
    <w:rsid w:val="000E0AC8"/>
    <w:rsid w:val="000E0C5C"/>
    <w:rsid w:val="000E0EB3"/>
    <w:rsid w:val="000E1AE3"/>
    <w:rsid w:val="000E1BDB"/>
    <w:rsid w:val="000E25E2"/>
    <w:rsid w:val="000E2AF2"/>
    <w:rsid w:val="000E2FD9"/>
    <w:rsid w:val="000E3728"/>
    <w:rsid w:val="000E3E1A"/>
    <w:rsid w:val="000E40A0"/>
    <w:rsid w:val="000E5404"/>
    <w:rsid w:val="000E575B"/>
    <w:rsid w:val="000E5D11"/>
    <w:rsid w:val="000E5D20"/>
    <w:rsid w:val="000E68C7"/>
    <w:rsid w:val="000E697E"/>
    <w:rsid w:val="000E6A26"/>
    <w:rsid w:val="000E6AFE"/>
    <w:rsid w:val="000F0013"/>
    <w:rsid w:val="000F008E"/>
    <w:rsid w:val="000F06B0"/>
    <w:rsid w:val="000F10A5"/>
    <w:rsid w:val="000F11AC"/>
    <w:rsid w:val="000F1465"/>
    <w:rsid w:val="000F15C2"/>
    <w:rsid w:val="000F1DEE"/>
    <w:rsid w:val="000F20AD"/>
    <w:rsid w:val="000F239B"/>
    <w:rsid w:val="000F2930"/>
    <w:rsid w:val="000F29A1"/>
    <w:rsid w:val="000F2CD7"/>
    <w:rsid w:val="000F3219"/>
    <w:rsid w:val="000F347F"/>
    <w:rsid w:val="000F3712"/>
    <w:rsid w:val="000F4007"/>
    <w:rsid w:val="000F45CE"/>
    <w:rsid w:val="000F639B"/>
    <w:rsid w:val="000F679D"/>
    <w:rsid w:val="000F6A3B"/>
    <w:rsid w:val="000F6BB7"/>
    <w:rsid w:val="000F6C56"/>
    <w:rsid w:val="000F703F"/>
    <w:rsid w:val="00100530"/>
    <w:rsid w:val="00100A4D"/>
    <w:rsid w:val="00101551"/>
    <w:rsid w:val="00101827"/>
    <w:rsid w:val="001018D8"/>
    <w:rsid w:val="00102285"/>
    <w:rsid w:val="0010250E"/>
    <w:rsid w:val="00102CFD"/>
    <w:rsid w:val="00102DE4"/>
    <w:rsid w:val="00103150"/>
    <w:rsid w:val="0010315A"/>
    <w:rsid w:val="001031C0"/>
    <w:rsid w:val="001044F2"/>
    <w:rsid w:val="00104766"/>
    <w:rsid w:val="00104A26"/>
    <w:rsid w:val="00104BA0"/>
    <w:rsid w:val="001057FA"/>
    <w:rsid w:val="00105A09"/>
    <w:rsid w:val="001060B7"/>
    <w:rsid w:val="001060D7"/>
    <w:rsid w:val="001067D6"/>
    <w:rsid w:val="00106BA5"/>
    <w:rsid w:val="00107731"/>
    <w:rsid w:val="001078B4"/>
    <w:rsid w:val="00107D8C"/>
    <w:rsid w:val="0011049E"/>
    <w:rsid w:val="001106FC"/>
    <w:rsid w:val="00111025"/>
    <w:rsid w:val="00112277"/>
    <w:rsid w:val="001123D7"/>
    <w:rsid w:val="00112691"/>
    <w:rsid w:val="00112908"/>
    <w:rsid w:val="00112A83"/>
    <w:rsid w:val="00112B08"/>
    <w:rsid w:val="00112C15"/>
    <w:rsid w:val="00113442"/>
    <w:rsid w:val="00113819"/>
    <w:rsid w:val="00113B97"/>
    <w:rsid w:val="001142F0"/>
    <w:rsid w:val="00114EA8"/>
    <w:rsid w:val="00114FFB"/>
    <w:rsid w:val="001152CF"/>
    <w:rsid w:val="001153EE"/>
    <w:rsid w:val="00115519"/>
    <w:rsid w:val="00116851"/>
    <w:rsid w:val="00116D79"/>
    <w:rsid w:val="00116F8C"/>
    <w:rsid w:val="0011771B"/>
    <w:rsid w:val="00120032"/>
    <w:rsid w:val="00121AFB"/>
    <w:rsid w:val="0012309A"/>
    <w:rsid w:val="0012387B"/>
    <w:rsid w:val="001239EB"/>
    <w:rsid w:val="00123C90"/>
    <w:rsid w:val="00123D38"/>
    <w:rsid w:val="0012408D"/>
    <w:rsid w:val="0012422B"/>
    <w:rsid w:val="001244CA"/>
    <w:rsid w:val="00124B9E"/>
    <w:rsid w:val="00124E5F"/>
    <w:rsid w:val="00125032"/>
    <w:rsid w:val="00125AB9"/>
    <w:rsid w:val="00125C7D"/>
    <w:rsid w:val="001265E7"/>
    <w:rsid w:val="001267A1"/>
    <w:rsid w:val="00126DDD"/>
    <w:rsid w:val="001271EE"/>
    <w:rsid w:val="001274E5"/>
    <w:rsid w:val="001276FE"/>
    <w:rsid w:val="00127810"/>
    <w:rsid w:val="00127F86"/>
    <w:rsid w:val="00130678"/>
    <w:rsid w:val="00130783"/>
    <w:rsid w:val="00132A36"/>
    <w:rsid w:val="0013367E"/>
    <w:rsid w:val="00133F58"/>
    <w:rsid w:val="001347C2"/>
    <w:rsid w:val="001349BA"/>
    <w:rsid w:val="00134A18"/>
    <w:rsid w:val="00134EA1"/>
    <w:rsid w:val="00135312"/>
    <w:rsid w:val="0013533A"/>
    <w:rsid w:val="00135D61"/>
    <w:rsid w:val="0013669C"/>
    <w:rsid w:val="00136965"/>
    <w:rsid w:val="00136EDB"/>
    <w:rsid w:val="00137750"/>
    <w:rsid w:val="0013780F"/>
    <w:rsid w:val="00137B09"/>
    <w:rsid w:val="00137C99"/>
    <w:rsid w:val="00137D6D"/>
    <w:rsid w:val="001407C5"/>
    <w:rsid w:val="00140911"/>
    <w:rsid w:val="00141600"/>
    <w:rsid w:val="00141777"/>
    <w:rsid w:val="00142472"/>
    <w:rsid w:val="00142ECF"/>
    <w:rsid w:val="00142F8F"/>
    <w:rsid w:val="001439B7"/>
    <w:rsid w:val="00143A8A"/>
    <w:rsid w:val="00143F79"/>
    <w:rsid w:val="001440B0"/>
    <w:rsid w:val="00144E49"/>
    <w:rsid w:val="00144FAC"/>
    <w:rsid w:val="00145116"/>
    <w:rsid w:val="001455FE"/>
    <w:rsid w:val="0014611E"/>
    <w:rsid w:val="00146494"/>
    <w:rsid w:val="001468C6"/>
    <w:rsid w:val="00146B89"/>
    <w:rsid w:val="0014700C"/>
    <w:rsid w:val="00147038"/>
    <w:rsid w:val="0015013F"/>
    <w:rsid w:val="0015029E"/>
    <w:rsid w:val="00151C36"/>
    <w:rsid w:val="00151E30"/>
    <w:rsid w:val="00151E81"/>
    <w:rsid w:val="00151FE8"/>
    <w:rsid w:val="00152279"/>
    <w:rsid w:val="00152305"/>
    <w:rsid w:val="00152BF2"/>
    <w:rsid w:val="0015321F"/>
    <w:rsid w:val="0015366C"/>
    <w:rsid w:val="001539A5"/>
    <w:rsid w:val="00153C54"/>
    <w:rsid w:val="00154F5E"/>
    <w:rsid w:val="00155100"/>
    <w:rsid w:val="00155B4B"/>
    <w:rsid w:val="00156206"/>
    <w:rsid w:val="00156A72"/>
    <w:rsid w:val="001577AA"/>
    <w:rsid w:val="001577B1"/>
    <w:rsid w:val="001601F8"/>
    <w:rsid w:val="0016087C"/>
    <w:rsid w:val="00160EAC"/>
    <w:rsid w:val="001621E2"/>
    <w:rsid w:val="00162569"/>
    <w:rsid w:val="00162ADE"/>
    <w:rsid w:val="00162CFD"/>
    <w:rsid w:val="00163342"/>
    <w:rsid w:val="00163B0B"/>
    <w:rsid w:val="0016431A"/>
    <w:rsid w:val="00165290"/>
    <w:rsid w:val="00165DF8"/>
    <w:rsid w:val="001674F3"/>
    <w:rsid w:val="00167997"/>
    <w:rsid w:val="00171FC6"/>
    <w:rsid w:val="00172B91"/>
    <w:rsid w:val="00173C5B"/>
    <w:rsid w:val="00173D2A"/>
    <w:rsid w:val="0017491F"/>
    <w:rsid w:val="00175033"/>
    <w:rsid w:val="00175233"/>
    <w:rsid w:val="001754D5"/>
    <w:rsid w:val="001757F5"/>
    <w:rsid w:val="0017580A"/>
    <w:rsid w:val="00176155"/>
    <w:rsid w:val="001763DA"/>
    <w:rsid w:val="0017752D"/>
    <w:rsid w:val="00177865"/>
    <w:rsid w:val="00177B15"/>
    <w:rsid w:val="0018061F"/>
    <w:rsid w:val="001807F3"/>
    <w:rsid w:val="001815C9"/>
    <w:rsid w:val="001821D2"/>
    <w:rsid w:val="0018267A"/>
    <w:rsid w:val="00182E1F"/>
    <w:rsid w:val="001831ED"/>
    <w:rsid w:val="0018337A"/>
    <w:rsid w:val="001834F3"/>
    <w:rsid w:val="00183648"/>
    <w:rsid w:val="001838A9"/>
    <w:rsid w:val="00183BB4"/>
    <w:rsid w:val="0018433A"/>
    <w:rsid w:val="00184450"/>
    <w:rsid w:val="00184475"/>
    <w:rsid w:val="001846DA"/>
    <w:rsid w:val="00184EE0"/>
    <w:rsid w:val="001853D4"/>
    <w:rsid w:val="0018584B"/>
    <w:rsid w:val="00190605"/>
    <w:rsid w:val="001908EC"/>
    <w:rsid w:val="001908ED"/>
    <w:rsid w:val="00192DB6"/>
    <w:rsid w:val="00193283"/>
    <w:rsid w:val="00193683"/>
    <w:rsid w:val="001936FD"/>
    <w:rsid w:val="00193D2E"/>
    <w:rsid w:val="001974F5"/>
    <w:rsid w:val="00197C8C"/>
    <w:rsid w:val="001A0076"/>
    <w:rsid w:val="001A0161"/>
    <w:rsid w:val="001A07DF"/>
    <w:rsid w:val="001A0BD6"/>
    <w:rsid w:val="001A1144"/>
    <w:rsid w:val="001A1372"/>
    <w:rsid w:val="001A174B"/>
    <w:rsid w:val="001A28E4"/>
    <w:rsid w:val="001A2948"/>
    <w:rsid w:val="001A2E77"/>
    <w:rsid w:val="001A3A63"/>
    <w:rsid w:val="001A3AE7"/>
    <w:rsid w:val="001A3DA4"/>
    <w:rsid w:val="001A3F15"/>
    <w:rsid w:val="001A4312"/>
    <w:rsid w:val="001A5A66"/>
    <w:rsid w:val="001A6016"/>
    <w:rsid w:val="001A6D28"/>
    <w:rsid w:val="001A75F9"/>
    <w:rsid w:val="001B0055"/>
    <w:rsid w:val="001B0CA8"/>
    <w:rsid w:val="001B1150"/>
    <w:rsid w:val="001B1383"/>
    <w:rsid w:val="001B173C"/>
    <w:rsid w:val="001B2331"/>
    <w:rsid w:val="001B2420"/>
    <w:rsid w:val="001B33BC"/>
    <w:rsid w:val="001B33D5"/>
    <w:rsid w:val="001B3493"/>
    <w:rsid w:val="001B421C"/>
    <w:rsid w:val="001B4969"/>
    <w:rsid w:val="001B4B52"/>
    <w:rsid w:val="001B4B6A"/>
    <w:rsid w:val="001B4E72"/>
    <w:rsid w:val="001B5BF2"/>
    <w:rsid w:val="001B5D3E"/>
    <w:rsid w:val="001B6E88"/>
    <w:rsid w:val="001B7753"/>
    <w:rsid w:val="001C0355"/>
    <w:rsid w:val="001C047A"/>
    <w:rsid w:val="001C0489"/>
    <w:rsid w:val="001C1252"/>
    <w:rsid w:val="001C16DA"/>
    <w:rsid w:val="001C19C9"/>
    <w:rsid w:val="001C1F95"/>
    <w:rsid w:val="001C24AB"/>
    <w:rsid w:val="001C2FD8"/>
    <w:rsid w:val="001C4205"/>
    <w:rsid w:val="001C478D"/>
    <w:rsid w:val="001C592A"/>
    <w:rsid w:val="001C59DB"/>
    <w:rsid w:val="001C68CA"/>
    <w:rsid w:val="001C70C8"/>
    <w:rsid w:val="001C7EE8"/>
    <w:rsid w:val="001D0647"/>
    <w:rsid w:val="001D1651"/>
    <w:rsid w:val="001D2550"/>
    <w:rsid w:val="001D26C7"/>
    <w:rsid w:val="001D27D3"/>
    <w:rsid w:val="001D4CBC"/>
    <w:rsid w:val="001D5CF0"/>
    <w:rsid w:val="001D6215"/>
    <w:rsid w:val="001D624E"/>
    <w:rsid w:val="001D69AB"/>
    <w:rsid w:val="001D6E04"/>
    <w:rsid w:val="001D706C"/>
    <w:rsid w:val="001D76B5"/>
    <w:rsid w:val="001D7804"/>
    <w:rsid w:val="001E0195"/>
    <w:rsid w:val="001E0323"/>
    <w:rsid w:val="001E071D"/>
    <w:rsid w:val="001E0722"/>
    <w:rsid w:val="001E087A"/>
    <w:rsid w:val="001E0FA0"/>
    <w:rsid w:val="001E19C6"/>
    <w:rsid w:val="001E1D70"/>
    <w:rsid w:val="001E232F"/>
    <w:rsid w:val="001E26A1"/>
    <w:rsid w:val="001E3EC7"/>
    <w:rsid w:val="001E44CF"/>
    <w:rsid w:val="001E4E00"/>
    <w:rsid w:val="001E521F"/>
    <w:rsid w:val="001E597B"/>
    <w:rsid w:val="001E5BB3"/>
    <w:rsid w:val="001E63F5"/>
    <w:rsid w:val="001E7C0E"/>
    <w:rsid w:val="001F025B"/>
    <w:rsid w:val="001F03B1"/>
    <w:rsid w:val="001F0ECB"/>
    <w:rsid w:val="001F1245"/>
    <w:rsid w:val="001F1970"/>
    <w:rsid w:val="001F1E2B"/>
    <w:rsid w:val="001F239A"/>
    <w:rsid w:val="001F2681"/>
    <w:rsid w:val="001F294E"/>
    <w:rsid w:val="001F29B4"/>
    <w:rsid w:val="001F2E6A"/>
    <w:rsid w:val="001F3678"/>
    <w:rsid w:val="001F507B"/>
    <w:rsid w:val="001F5359"/>
    <w:rsid w:val="001F5714"/>
    <w:rsid w:val="001F5770"/>
    <w:rsid w:val="001F592A"/>
    <w:rsid w:val="001F5A03"/>
    <w:rsid w:val="001F5E33"/>
    <w:rsid w:val="001F627D"/>
    <w:rsid w:val="001F6AB5"/>
    <w:rsid w:val="001F6C56"/>
    <w:rsid w:val="001F6D7E"/>
    <w:rsid w:val="001F6EBF"/>
    <w:rsid w:val="001F7896"/>
    <w:rsid w:val="001F7980"/>
    <w:rsid w:val="00200007"/>
    <w:rsid w:val="00200F03"/>
    <w:rsid w:val="00201614"/>
    <w:rsid w:val="002022CA"/>
    <w:rsid w:val="00202BEC"/>
    <w:rsid w:val="00205184"/>
    <w:rsid w:val="00205866"/>
    <w:rsid w:val="0020689D"/>
    <w:rsid w:val="00207421"/>
    <w:rsid w:val="002076A9"/>
    <w:rsid w:val="00207B45"/>
    <w:rsid w:val="0021061E"/>
    <w:rsid w:val="00211000"/>
    <w:rsid w:val="00211056"/>
    <w:rsid w:val="0021130F"/>
    <w:rsid w:val="0021173D"/>
    <w:rsid w:val="00211999"/>
    <w:rsid w:val="00212BDA"/>
    <w:rsid w:val="00212EA5"/>
    <w:rsid w:val="00213E1E"/>
    <w:rsid w:val="00213F89"/>
    <w:rsid w:val="00214446"/>
    <w:rsid w:val="00214B72"/>
    <w:rsid w:val="00214CA5"/>
    <w:rsid w:val="0021586F"/>
    <w:rsid w:val="00215D1B"/>
    <w:rsid w:val="00216846"/>
    <w:rsid w:val="002168B0"/>
    <w:rsid w:val="002168B2"/>
    <w:rsid w:val="00220111"/>
    <w:rsid w:val="00220343"/>
    <w:rsid w:val="002209D8"/>
    <w:rsid w:val="0022117E"/>
    <w:rsid w:val="0022199B"/>
    <w:rsid w:val="00221DD6"/>
    <w:rsid w:val="0022230F"/>
    <w:rsid w:val="002226B1"/>
    <w:rsid w:val="0022282B"/>
    <w:rsid w:val="00222C4C"/>
    <w:rsid w:val="00223FBB"/>
    <w:rsid w:val="00224298"/>
    <w:rsid w:val="002249B8"/>
    <w:rsid w:val="002251B3"/>
    <w:rsid w:val="00225629"/>
    <w:rsid w:val="00225E2B"/>
    <w:rsid w:val="0022684B"/>
    <w:rsid w:val="0022711D"/>
    <w:rsid w:val="002274E0"/>
    <w:rsid w:val="00227A8F"/>
    <w:rsid w:val="00231201"/>
    <w:rsid w:val="002312DC"/>
    <w:rsid w:val="002315F3"/>
    <w:rsid w:val="00232983"/>
    <w:rsid w:val="00233190"/>
    <w:rsid w:val="0023343C"/>
    <w:rsid w:val="00233B92"/>
    <w:rsid w:val="00233D29"/>
    <w:rsid w:val="00234241"/>
    <w:rsid w:val="0023441C"/>
    <w:rsid w:val="00234445"/>
    <w:rsid w:val="00234963"/>
    <w:rsid w:val="00234E5C"/>
    <w:rsid w:val="00234E8D"/>
    <w:rsid w:val="0023530F"/>
    <w:rsid w:val="0023651F"/>
    <w:rsid w:val="00237900"/>
    <w:rsid w:val="00240F27"/>
    <w:rsid w:val="002412AC"/>
    <w:rsid w:val="00241E8B"/>
    <w:rsid w:val="002425CE"/>
    <w:rsid w:val="002432BD"/>
    <w:rsid w:val="00243B1F"/>
    <w:rsid w:val="00243D14"/>
    <w:rsid w:val="00243DB5"/>
    <w:rsid w:val="00243E84"/>
    <w:rsid w:val="002448A0"/>
    <w:rsid w:val="00244940"/>
    <w:rsid w:val="00244E00"/>
    <w:rsid w:val="00245248"/>
    <w:rsid w:val="00245CBA"/>
    <w:rsid w:val="002460F5"/>
    <w:rsid w:val="00246A96"/>
    <w:rsid w:val="00246C24"/>
    <w:rsid w:val="0024702D"/>
    <w:rsid w:val="00247835"/>
    <w:rsid w:val="00250242"/>
    <w:rsid w:val="00250286"/>
    <w:rsid w:val="0025069C"/>
    <w:rsid w:val="002509E6"/>
    <w:rsid w:val="00251157"/>
    <w:rsid w:val="00251484"/>
    <w:rsid w:val="002519AC"/>
    <w:rsid w:val="002528A8"/>
    <w:rsid w:val="00252906"/>
    <w:rsid w:val="00252D21"/>
    <w:rsid w:val="0025302A"/>
    <w:rsid w:val="002531EC"/>
    <w:rsid w:val="00253581"/>
    <w:rsid w:val="00253907"/>
    <w:rsid w:val="00253B88"/>
    <w:rsid w:val="00254174"/>
    <w:rsid w:val="0025432B"/>
    <w:rsid w:val="00254374"/>
    <w:rsid w:val="002547EC"/>
    <w:rsid w:val="002549A2"/>
    <w:rsid w:val="00255C4C"/>
    <w:rsid w:val="00256950"/>
    <w:rsid w:val="00256D10"/>
    <w:rsid w:val="002570BB"/>
    <w:rsid w:val="00257456"/>
    <w:rsid w:val="002574A7"/>
    <w:rsid w:val="00257A2E"/>
    <w:rsid w:val="002605E3"/>
    <w:rsid w:val="002608BF"/>
    <w:rsid w:val="00260B1E"/>
    <w:rsid w:val="00260DE6"/>
    <w:rsid w:val="00261514"/>
    <w:rsid w:val="002616AD"/>
    <w:rsid w:val="00261B5A"/>
    <w:rsid w:val="00262D37"/>
    <w:rsid w:val="0026318B"/>
    <w:rsid w:val="00263A79"/>
    <w:rsid w:val="00263D9F"/>
    <w:rsid w:val="00263EF1"/>
    <w:rsid w:val="00264543"/>
    <w:rsid w:val="0026477B"/>
    <w:rsid w:val="00264E35"/>
    <w:rsid w:val="00264E58"/>
    <w:rsid w:val="0026512B"/>
    <w:rsid w:val="00265EFD"/>
    <w:rsid w:val="002662EF"/>
    <w:rsid w:val="002665FB"/>
    <w:rsid w:val="00266EDE"/>
    <w:rsid w:val="0026720D"/>
    <w:rsid w:val="0026740E"/>
    <w:rsid w:val="00267571"/>
    <w:rsid w:val="00267639"/>
    <w:rsid w:val="0026793E"/>
    <w:rsid w:val="002679CA"/>
    <w:rsid w:val="00267BE3"/>
    <w:rsid w:val="00267F1A"/>
    <w:rsid w:val="002714A0"/>
    <w:rsid w:val="002732C4"/>
    <w:rsid w:val="00273435"/>
    <w:rsid w:val="0027429D"/>
    <w:rsid w:val="00274D8B"/>
    <w:rsid w:val="00274FE8"/>
    <w:rsid w:val="00275B79"/>
    <w:rsid w:val="00275DF3"/>
    <w:rsid w:val="00275E96"/>
    <w:rsid w:val="00276441"/>
    <w:rsid w:val="00276B54"/>
    <w:rsid w:val="00277B52"/>
    <w:rsid w:val="002800A0"/>
    <w:rsid w:val="0028022B"/>
    <w:rsid w:val="002805D9"/>
    <w:rsid w:val="002811D7"/>
    <w:rsid w:val="0028141A"/>
    <w:rsid w:val="00281A55"/>
    <w:rsid w:val="00281E69"/>
    <w:rsid w:val="00282797"/>
    <w:rsid w:val="00282A4F"/>
    <w:rsid w:val="00283990"/>
    <w:rsid w:val="00283CB9"/>
    <w:rsid w:val="00283FE7"/>
    <w:rsid w:val="00283FEA"/>
    <w:rsid w:val="002844B5"/>
    <w:rsid w:val="00284B5E"/>
    <w:rsid w:val="00285C44"/>
    <w:rsid w:val="00286407"/>
    <w:rsid w:val="0028737B"/>
    <w:rsid w:val="00287B42"/>
    <w:rsid w:val="00290AA6"/>
    <w:rsid w:val="00290C6C"/>
    <w:rsid w:val="0029131E"/>
    <w:rsid w:val="00291DC6"/>
    <w:rsid w:val="00291FA0"/>
    <w:rsid w:val="002924B8"/>
    <w:rsid w:val="00292570"/>
    <w:rsid w:val="00292877"/>
    <w:rsid w:val="0029369D"/>
    <w:rsid w:val="00293765"/>
    <w:rsid w:val="00293C8B"/>
    <w:rsid w:val="00294089"/>
    <w:rsid w:val="002941D9"/>
    <w:rsid w:val="0029421D"/>
    <w:rsid w:val="002945CF"/>
    <w:rsid w:val="0029464B"/>
    <w:rsid w:val="00294C6C"/>
    <w:rsid w:val="002964FE"/>
    <w:rsid w:val="00296A28"/>
    <w:rsid w:val="00297305"/>
    <w:rsid w:val="00297AF5"/>
    <w:rsid w:val="002A0740"/>
    <w:rsid w:val="002A084D"/>
    <w:rsid w:val="002A0B66"/>
    <w:rsid w:val="002A104E"/>
    <w:rsid w:val="002A1C45"/>
    <w:rsid w:val="002A214F"/>
    <w:rsid w:val="002A22CB"/>
    <w:rsid w:val="002A29AC"/>
    <w:rsid w:val="002A3570"/>
    <w:rsid w:val="002A37D7"/>
    <w:rsid w:val="002A4922"/>
    <w:rsid w:val="002A4AFF"/>
    <w:rsid w:val="002A4D01"/>
    <w:rsid w:val="002A5046"/>
    <w:rsid w:val="002A512E"/>
    <w:rsid w:val="002A56B2"/>
    <w:rsid w:val="002A5760"/>
    <w:rsid w:val="002A58CE"/>
    <w:rsid w:val="002A68AB"/>
    <w:rsid w:val="002A6BB5"/>
    <w:rsid w:val="002A78DA"/>
    <w:rsid w:val="002A7948"/>
    <w:rsid w:val="002B002D"/>
    <w:rsid w:val="002B013E"/>
    <w:rsid w:val="002B01D2"/>
    <w:rsid w:val="002B077C"/>
    <w:rsid w:val="002B11F2"/>
    <w:rsid w:val="002B185C"/>
    <w:rsid w:val="002B1B48"/>
    <w:rsid w:val="002B1BFC"/>
    <w:rsid w:val="002B27C4"/>
    <w:rsid w:val="002B28D4"/>
    <w:rsid w:val="002B2998"/>
    <w:rsid w:val="002B2D2D"/>
    <w:rsid w:val="002B3512"/>
    <w:rsid w:val="002B3F13"/>
    <w:rsid w:val="002B4103"/>
    <w:rsid w:val="002B4242"/>
    <w:rsid w:val="002B4244"/>
    <w:rsid w:val="002B43E7"/>
    <w:rsid w:val="002B4774"/>
    <w:rsid w:val="002B4CE8"/>
    <w:rsid w:val="002B5584"/>
    <w:rsid w:val="002B597B"/>
    <w:rsid w:val="002B603F"/>
    <w:rsid w:val="002B6875"/>
    <w:rsid w:val="002B71AD"/>
    <w:rsid w:val="002B71D0"/>
    <w:rsid w:val="002B7529"/>
    <w:rsid w:val="002B75C4"/>
    <w:rsid w:val="002B7E7E"/>
    <w:rsid w:val="002C054D"/>
    <w:rsid w:val="002C057E"/>
    <w:rsid w:val="002C0915"/>
    <w:rsid w:val="002C1213"/>
    <w:rsid w:val="002C1A51"/>
    <w:rsid w:val="002C2207"/>
    <w:rsid w:val="002C233D"/>
    <w:rsid w:val="002C306F"/>
    <w:rsid w:val="002C3263"/>
    <w:rsid w:val="002C438C"/>
    <w:rsid w:val="002C4589"/>
    <w:rsid w:val="002C514F"/>
    <w:rsid w:val="002C536C"/>
    <w:rsid w:val="002C697A"/>
    <w:rsid w:val="002C71E1"/>
    <w:rsid w:val="002C7B75"/>
    <w:rsid w:val="002D09C5"/>
    <w:rsid w:val="002D0DB1"/>
    <w:rsid w:val="002D1CB7"/>
    <w:rsid w:val="002D1D33"/>
    <w:rsid w:val="002D2394"/>
    <w:rsid w:val="002D41FC"/>
    <w:rsid w:val="002D445F"/>
    <w:rsid w:val="002D49BC"/>
    <w:rsid w:val="002D555D"/>
    <w:rsid w:val="002D5620"/>
    <w:rsid w:val="002D5802"/>
    <w:rsid w:val="002D5C01"/>
    <w:rsid w:val="002D5CAD"/>
    <w:rsid w:val="002D689F"/>
    <w:rsid w:val="002D6BEA"/>
    <w:rsid w:val="002D6E44"/>
    <w:rsid w:val="002D748A"/>
    <w:rsid w:val="002D7A9C"/>
    <w:rsid w:val="002E088C"/>
    <w:rsid w:val="002E0B0B"/>
    <w:rsid w:val="002E13D2"/>
    <w:rsid w:val="002E1459"/>
    <w:rsid w:val="002E19C8"/>
    <w:rsid w:val="002E25DA"/>
    <w:rsid w:val="002E43B7"/>
    <w:rsid w:val="002E456D"/>
    <w:rsid w:val="002E487C"/>
    <w:rsid w:val="002E517F"/>
    <w:rsid w:val="002E61C1"/>
    <w:rsid w:val="002E6879"/>
    <w:rsid w:val="002E70E6"/>
    <w:rsid w:val="002E727F"/>
    <w:rsid w:val="002E772F"/>
    <w:rsid w:val="002E7C5F"/>
    <w:rsid w:val="002F04D9"/>
    <w:rsid w:val="002F0E7E"/>
    <w:rsid w:val="002F1018"/>
    <w:rsid w:val="002F13D0"/>
    <w:rsid w:val="002F158F"/>
    <w:rsid w:val="002F1777"/>
    <w:rsid w:val="002F1E9E"/>
    <w:rsid w:val="002F2731"/>
    <w:rsid w:val="002F27BD"/>
    <w:rsid w:val="002F2FBA"/>
    <w:rsid w:val="002F3117"/>
    <w:rsid w:val="002F38D8"/>
    <w:rsid w:val="002F4062"/>
    <w:rsid w:val="002F4451"/>
    <w:rsid w:val="002F47D4"/>
    <w:rsid w:val="002F49B9"/>
    <w:rsid w:val="002F5299"/>
    <w:rsid w:val="002F6BF2"/>
    <w:rsid w:val="002F6FD2"/>
    <w:rsid w:val="002F7128"/>
    <w:rsid w:val="002F7378"/>
    <w:rsid w:val="002F7E86"/>
    <w:rsid w:val="0030028D"/>
    <w:rsid w:val="0030137B"/>
    <w:rsid w:val="00301B6E"/>
    <w:rsid w:val="00301B84"/>
    <w:rsid w:val="00301E4D"/>
    <w:rsid w:val="00301E9D"/>
    <w:rsid w:val="0030236C"/>
    <w:rsid w:val="00302724"/>
    <w:rsid w:val="00302F75"/>
    <w:rsid w:val="00303076"/>
    <w:rsid w:val="0030361B"/>
    <w:rsid w:val="0030385E"/>
    <w:rsid w:val="00304792"/>
    <w:rsid w:val="0030547F"/>
    <w:rsid w:val="00305D15"/>
    <w:rsid w:val="003060E2"/>
    <w:rsid w:val="00306674"/>
    <w:rsid w:val="003067F6"/>
    <w:rsid w:val="00306D2B"/>
    <w:rsid w:val="00307CD1"/>
    <w:rsid w:val="00307D1B"/>
    <w:rsid w:val="00307E9E"/>
    <w:rsid w:val="003108F1"/>
    <w:rsid w:val="00311087"/>
    <w:rsid w:val="00311142"/>
    <w:rsid w:val="003112B6"/>
    <w:rsid w:val="00311881"/>
    <w:rsid w:val="00311FE5"/>
    <w:rsid w:val="00312307"/>
    <w:rsid w:val="00312618"/>
    <w:rsid w:val="00312C33"/>
    <w:rsid w:val="00312EEE"/>
    <w:rsid w:val="00312FDC"/>
    <w:rsid w:val="003130DC"/>
    <w:rsid w:val="00313370"/>
    <w:rsid w:val="00313416"/>
    <w:rsid w:val="0031414A"/>
    <w:rsid w:val="00314E5F"/>
    <w:rsid w:val="003152F6"/>
    <w:rsid w:val="00315A12"/>
    <w:rsid w:val="00315F70"/>
    <w:rsid w:val="00316A15"/>
    <w:rsid w:val="00316CF2"/>
    <w:rsid w:val="00316E70"/>
    <w:rsid w:val="00317B6D"/>
    <w:rsid w:val="00317FD9"/>
    <w:rsid w:val="00320841"/>
    <w:rsid w:val="00320D8B"/>
    <w:rsid w:val="0032123C"/>
    <w:rsid w:val="003215CB"/>
    <w:rsid w:val="00321922"/>
    <w:rsid w:val="00321FC5"/>
    <w:rsid w:val="003224B9"/>
    <w:rsid w:val="0032282C"/>
    <w:rsid w:val="00322D80"/>
    <w:rsid w:val="00322FE4"/>
    <w:rsid w:val="0032312E"/>
    <w:rsid w:val="00323338"/>
    <w:rsid w:val="0032345A"/>
    <w:rsid w:val="00323F4A"/>
    <w:rsid w:val="003246AF"/>
    <w:rsid w:val="00324F3F"/>
    <w:rsid w:val="00325048"/>
    <w:rsid w:val="00325118"/>
    <w:rsid w:val="0032551B"/>
    <w:rsid w:val="00325B71"/>
    <w:rsid w:val="0032675C"/>
    <w:rsid w:val="0032694B"/>
    <w:rsid w:val="00326C53"/>
    <w:rsid w:val="00326DAA"/>
    <w:rsid w:val="00326F1B"/>
    <w:rsid w:val="003273BC"/>
    <w:rsid w:val="003304D2"/>
    <w:rsid w:val="00330DA1"/>
    <w:rsid w:val="00331400"/>
    <w:rsid w:val="00331609"/>
    <w:rsid w:val="00331CDD"/>
    <w:rsid w:val="00331E38"/>
    <w:rsid w:val="0033207C"/>
    <w:rsid w:val="0033310A"/>
    <w:rsid w:val="00333485"/>
    <w:rsid w:val="00333708"/>
    <w:rsid w:val="00333DC5"/>
    <w:rsid w:val="003343A5"/>
    <w:rsid w:val="0033446A"/>
    <w:rsid w:val="00334565"/>
    <w:rsid w:val="00334DCB"/>
    <w:rsid w:val="00334EA9"/>
    <w:rsid w:val="00335A5F"/>
    <w:rsid w:val="003360BB"/>
    <w:rsid w:val="0033675A"/>
    <w:rsid w:val="00336C67"/>
    <w:rsid w:val="00340663"/>
    <w:rsid w:val="00340888"/>
    <w:rsid w:val="003418EE"/>
    <w:rsid w:val="0034273E"/>
    <w:rsid w:val="00342DFC"/>
    <w:rsid w:val="00343115"/>
    <w:rsid w:val="00345510"/>
    <w:rsid w:val="00345985"/>
    <w:rsid w:val="00345A78"/>
    <w:rsid w:val="0034603E"/>
    <w:rsid w:val="00346ADF"/>
    <w:rsid w:val="003474DF"/>
    <w:rsid w:val="00347D4E"/>
    <w:rsid w:val="00350793"/>
    <w:rsid w:val="00350E1C"/>
    <w:rsid w:val="003511F4"/>
    <w:rsid w:val="003530F7"/>
    <w:rsid w:val="003531BA"/>
    <w:rsid w:val="00353C68"/>
    <w:rsid w:val="00353DC9"/>
    <w:rsid w:val="00354993"/>
    <w:rsid w:val="00354CA8"/>
    <w:rsid w:val="0035508B"/>
    <w:rsid w:val="003557B9"/>
    <w:rsid w:val="003564E6"/>
    <w:rsid w:val="0035668A"/>
    <w:rsid w:val="00356E39"/>
    <w:rsid w:val="003600DF"/>
    <w:rsid w:val="00360C8E"/>
    <w:rsid w:val="00360C9B"/>
    <w:rsid w:val="00360D44"/>
    <w:rsid w:val="003614DA"/>
    <w:rsid w:val="00361644"/>
    <w:rsid w:val="00361828"/>
    <w:rsid w:val="0036258B"/>
    <w:rsid w:val="00362D11"/>
    <w:rsid w:val="00363108"/>
    <w:rsid w:val="00363CFA"/>
    <w:rsid w:val="003641F7"/>
    <w:rsid w:val="00364E31"/>
    <w:rsid w:val="0036557F"/>
    <w:rsid w:val="00365B71"/>
    <w:rsid w:val="0036625C"/>
    <w:rsid w:val="003666BC"/>
    <w:rsid w:val="0036680D"/>
    <w:rsid w:val="00366EEC"/>
    <w:rsid w:val="0036749B"/>
    <w:rsid w:val="00367B95"/>
    <w:rsid w:val="00367BC6"/>
    <w:rsid w:val="00367CB9"/>
    <w:rsid w:val="003706D1"/>
    <w:rsid w:val="003708DF"/>
    <w:rsid w:val="00370A5C"/>
    <w:rsid w:val="00370E78"/>
    <w:rsid w:val="0037198D"/>
    <w:rsid w:val="00371BF3"/>
    <w:rsid w:val="00371DE6"/>
    <w:rsid w:val="00371DF4"/>
    <w:rsid w:val="0037234A"/>
    <w:rsid w:val="00372E20"/>
    <w:rsid w:val="00372F0C"/>
    <w:rsid w:val="00373B59"/>
    <w:rsid w:val="003742C7"/>
    <w:rsid w:val="003749B2"/>
    <w:rsid w:val="00374A21"/>
    <w:rsid w:val="00374BC1"/>
    <w:rsid w:val="00375AC5"/>
    <w:rsid w:val="0037610C"/>
    <w:rsid w:val="00376FDD"/>
    <w:rsid w:val="0037757C"/>
    <w:rsid w:val="00377623"/>
    <w:rsid w:val="0038002A"/>
    <w:rsid w:val="00380393"/>
    <w:rsid w:val="00380551"/>
    <w:rsid w:val="0038150A"/>
    <w:rsid w:val="003818C7"/>
    <w:rsid w:val="003819E4"/>
    <w:rsid w:val="00381BB7"/>
    <w:rsid w:val="00384AA9"/>
    <w:rsid w:val="00384DFD"/>
    <w:rsid w:val="003850B7"/>
    <w:rsid w:val="00385554"/>
    <w:rsid w:val="003857E3"/>
    <w:rsid w:val="00386550"/>
    <w:rsid w:val="00386577"/>
    <w:rsid w:val="00386D8B"/>
    <w:rsid w:val="003875D0"/>
    <w:rsid w:val="00387981"/>
    <w:rsid w:val="00387DBA"/>
    <w:rsid w:val="00387FD0"/>
    <w:rsid w:val="003904B7"/>
    <w:rsid w:val="00390DCB"/>
    <w:rsid w:val="00390F68"/>
    <w:rsid w:val="00390F87"/>
    <w:rsid w:val="0039171A"/>
    <w:rsid w:val="003917D5"/>
    <w:rsid w:val="00391891"/>
    <w:rsid w:val="00391FAF"/>
    <w:rsid w:val="0039225B"/>
    <w:rsid w:val="00392AA6"/>
    <w:rsid w:val="00392DC5"/>
    <w:rsid w:val="00393DCC"/>
    <w:rsid w:val="00394EFC"/>
    <w:rsid w:val="00395064"/>
    <w:rsid w:val="00395A56"/>
    <w:rsid w:val="00396393"/>
    <w:rsid w:val="00396F9D"/>
    <w:rsid w:val="00397039"/>
    <w:rsid w:val="003A090F"/>
    <w:rsid w:val="003A0F01"/>
    <w:rsid w:val="003A1399"/>
    <w:rsid w:val="003A150B"/>
    <w:rsid w:val="003A1FCE"/>
    <w:rsid w:val="003A2368"/>
    <w:rsid w:val="003A263B"/>
    <w:rsid w:val="003A2FF0"/>
    <w:rsid w:val="003A4294"/>
    <w:rsid w:val="003A4C75"/>
    <w:rsid w:val="003A4DD2"/>
    <w:rsid w:val="003A531E"/>
    <w:rsid w:val="003A538E"/>
    <w:rsid w:val="003A58B6"/>
    <w:rsid w:val="003A793F"/>
    <w:rsid w:val="003B0B7E"/>
    <w:rsid w:val="003B11F7"/>
    <w:rsid w:val="003B2503"/>
    <w:rsid w:val="003B253D"/>
    <w:rsid w:val="003B265B"/>
    <w:rsid w:val="003B2AEC"/>
    <w:rsid w:val="003B2D86"/>
    <w:rsid w:val="003B3A77"/>
    <w:rsid w:val="003B3AA6"/>
    <w:rsid w:val="003B3BD4"/>
    <w:rsid w:val="003B4C83"/>
    <w:rsid w:val="003B5310"/>
    <w:rsid w:val="003B5358"/>
    <w:rsid w:val="003B60AE"/>
    <w:rsid w:val="003B6C8C"/>
    <w:rsid w:val="003B6F54"/>
    <w:rsid w:val="003B72D9"/>
    <w:rsid w:val="003B79B0"/>
    <w:rsid w:val="003C0C09"/>
    <w:rsid w:val="003C1B3C"/>
    <w:rsid w:val="003C1D67"/>
    <w:rsid w:val="003C1E44"/>
    <w:rsid w:val="003C1F8E"/>
    <w:rsid w:val="003C2690"/>
    <w:rsid w:val="003C2849"/>
    <w:rsid w:val="003C2D1A"/>
    <w:rsid w:val="003C4180"/>
    <w:rsid w:val="003C41B4"/>
    <w:rsid w:val="003C425D"/>
    <w:rsid w:val="003C47F6"/>
    <w:rsid w:val="003C4A3A"/>
    <w:rsid w:val="003C51A1"/>
    <w:rsid w:val="003C57B7"/>
    <w:rsid w:val="003C5D8E"/>
    <w:rsid w:val="003C5FD6"/>
    <w:rsid w:val="003C6E05"/>
    <w:rsid w:val="003C7711"/>
    <w:rsid w:val="003C787F"/>
    <w:rsid w:val="003C7ECB"/>
    <w:rsid w:val="003D09A8"/>
    <w:rsid w:val="003D1805"/>
    <w:rsid w:val="003D1BF2"/>
    <w:rsid w:val="003D1E43"/>
    <w:rsid w:val="003D301F"/>
    <w:rsid w:val="003D4707"/>
    <w:rsid w:val="003D4888"/>
    <w:rsid w:val="003D4E98"/>
    <w:rsid w:val="003D52D4"/>
    <w:rsid w:val="003D6290"/>
    <w:rsid w:val="003D6594"/>
    <w:rsid w:val="003D6B67"/>
    <w:rsid w:val="003E0541"/>
    <w:rsid w:val="003E1207"/>
    <w:rsid w:val="003E282C"/>
    <w:rsid w:val="003E2BD9"/>
    <w:rsid w:val="003E3672"/>
    <w:rsid w:val="003E3AAB"/>
    <w:rsid w:val="003E3B28"/>
    <w:rsid w:val="003E3D8E"/>
    <w:rsid w:val="003E43F1"/>
    <w:rsid w:val="003E4A30"/>
    <w:rsid w:val="003E4A60"/>
    <w:rsid w:val="003E6453"/>
    <w:rsid w:val="003E64A1"/>
    <w:rsid w:val="003E652F"/>
    <w:rsid w:val="003E6737"/>
    <w:rsid w:val="003E6B83"/>
    <w:rsid w:val="003E7B40"/>
    <w:rsid w:val="003E7BEF"/>
    <w:rsid w:val="003E7C85"/>
    <w:rsid w:val="003E7F7C"/>
    <w:rsid w:val="003F027B"/>
    <w:rsid w:val="003F036A"/>
    <w:rsid w:val="003F0F86"/>
    <w:rsid w:val="003F174E"/>
    <w:rsid w:val="003F1787"/>
    <w:rsid w:val="003F1815"/>
    <w:rsid w:val="003F1CC4"/>
    <w:rsid w:val="003F1D0F"/>
    <w:rsid w:val="003F1E02"/>
    <w:rsid w:val="003F1F2D"/>
    <w:rsid w:val="003F300B"/>
    <w:rsid w:val="003F3301"/>
    <w:rsid w:val="003F3575"/>
    <w:rsid w:val="003F3B3D"/>
    <w:rsid w:val="003F3DDF"/>
    <w:rsid w:val="003F4080"/>
    <w:rsid w:val="003F50B5"/>
    <w:rsid w:val="003F5525"/>
    <w:rsid w:val="003F5537"/>
    <w:rsid w:val="003F56D1"/>
    <w:rsid w:val="003F5A84"/>
    <w:rsid w:val="003F6FAE"/>
    <w:rsid w:val="003F7006"/>
    <w:rsid w:val="003F709C"/>
    <w:rsid w:val="003F7383"/>
    <w:rsid w:val="003F7567"/>
    <w:rsid w:val="00400393"/>
    <w:rsid w:val="00401EDB"/>
    <w:rsid w:val="00402574"/>
    <w:rsid w:val="0040315C"/>
    <w:rsid w:val="00403291"/>
    <w:rsid w:val="00403999"/>
    <w:rsid w:val="00404221"/>
    <w:rsid w:val="0040440A"/>
    <w:rsid w:val="0040462B"/>
    <w:rsid w:val="004049E0"/>
    <w:rsid w:val="00404A06"/>
    <w:rsid w:val="00404D8D"/>
    <w:rsid w:val="00405084"/>
    <w:rsid w:val="00405421"/>
    <w:rsid w:val="00405434"/>
    <w:rsid w:val="00405BBB"/>
    <w:rsid w:val="00405D42"/>
    <w:rsid w:val="00406329"/>
    <w:rsid w:val="00406498"/>
    <w:rsid w:val="00407A62"/>
    <w:rsid w:val="00407C7C"/>
    <w:rsid w:val="00407DA9"/>
    <w:rsid w:val="00410132"/>
    <w:rsid w:val="00410F60"/>
    <w:rsid w:val="0041158B"/>
    <w:rsid w:val="00412179"/>
    <w:rsid w:val="004122EB"/>
    <w:rsid w:val="004123C1"/>
    <w:rsid w:val="00412FD4"/>
    <w:rsid w:val="00413105"/>
    <w:rsid w:val="00414395"/>
    <w:rsid w:val="00414530"/>
    <w:rsid w:val="00414C82"/>
    <w:rsid w:val="00415223"/>
    <w:rsid w:val="004152EA"/>
    <w:rsid w:val="004158E4"/>
    <w:rsid w:val="00415C09"/>
    <w:rsid w:val="00415CA8"/>
    <w:rsid w:val="0041648C"/>
    <w:rsid w:val="00416781"/>
    <w:rsid w:val="004168AC"/>
    <w:rsid w:val="004168CA"/>
    <w:rsid w:val="00416A80"/>
    <w:rsid w:val="00416E6E"/>
    <w:rsid w:val="00416FA2"/>
    <w:rsid w:val="0041796F"/>
    <w:rsid w:val="00417DED"/>
    <w:rsid w:val="00420C8B"/>
    <w:rsid w:val="00421561"/>
    <w:rsid w:val="00421AB2"/>
    <w:rsid w:val="00421FEB"/>
    <w:rsid w:val="00422366"/>
    <w:rsid w:val="00422631"/>
    <w:rsid w:val="00422DA7"/>
    <w:rsid w:val="00422E44"/>
    <w:rsid w:val="0042379E"/>
    <w:rsid w:val="0042484C"/>
    <w:rsid w:val="0042498E"/>
    <w:rsid w:val="004258DB"/>
    <w:rsid w:val="00425D59"/>
    <w:rsid w:val="004261AC"/>
    <w:rsid w:val="00426894"/>
    <w:rsid w:val="00426A6E"/>
    <w:rsid w:val="00427203"/>
    <w:rsid w:val="00427905"/>
    <w:rsid w:val="00430B2F"/>
    <w:rsid w:val="00430DF6"/>
    <w:rsid w:val="00430E2C"/>
    <w:rsid w:val="00430F24"/>
    <w:rsid w:val="00431011"/>
    <w:rsid w:val="00432925"/>
    <w:rsid w:val="004332D6"/>
    <w:rsid w:val="0043369F"/>
    <w:rsid w:val="0043396F"/>
    <w:rsid w:val="00433A4F"/>
    <w:rsid w:val="00433C2A"/>
    <w:rsid w:val="004342D6"/>
    <w:rsid w:val="004344D2"/>
    <w:rsid w:val="0043460C"/>
    <w:rsid w:val="004346CD"/>
    <w:rsid w:val="00434EAD"/>
    <w:rsid w:val="004353A6"/>
    <w:rsid w:val="004353C4"/>
    <w:rsid w:val="004353FA"/>
    <w:rsid w:val="004357CB"/>
    <w:rsid w:val="0043582F"/>
    <w:rsid w:val="0043702F"/>
    <w:rsid w:val="00437599"/>
    <w:rsid w:val="004379F5"/>
    <w:rsid w:val="00440108"/>
    <w:rsid w:val="004405CA"/>
    <w:rsid w:val="004418A7"/>
    <w:rsid w:val="00441D30"/>
    <w:rsid w:val="0044245E"/>
    <w:rsid w:val="00442E59"/>
    <w:rsid w:val="00442F60"/>
    <w:rsid w:val="004431FF"/>
    <w:rsid w:val="00443231"/>
    <w:rsid w:val="0044370C"/>
    <w:rsid w:val="00444B21"/>
    <w:rsid w:val="00444EBB"/>
    <w:rsid w:val="004454EB"/>
    <w:rsid w:val="00445821"/>
    <w:rsid w:val="00445F39"/>
    <w:rsid w:val="00446257"/>
    <w:rsid w:val="00446BEF"/>
    <w:rsid w:val="00446F73"/>
    <w:rsid w:val="004470DC"/>
    <w:rsid w:val="00447210"/>
    <w:rsid w:val="00447409"/>
    <w:rsid w:val="00447A96"/>
    <w:rsid w:val="0045057A"/>
    <w:rsid w:val="00450B12"/>
    <w:rsid w:val="0045164C"/>
    <w:rsid w:val="004526E4"/>
    <w:rsid w:val="00452875"/>
    <w:rsid w:val="00453265"/>
    <w:rsid w:val="0045386B"/>
    <w:rsid w:val="00453B92"/>
    <w:rsid w:val="00453BB5"/>
    <w:rsid w:val="00453EFA"/>
    <w:rsid w:val="004549A7"/>
    <w:rsid w:val="00454CD5"/>
    <w:rsid w:val="00455942"/>
    <w:rsid w:val="00455A1A"/>
    <w:rsid w:val="00455FBE"/>
    <w:rsid w:val="0045611E"/>
    <w:rsid w:val="00456B8E"/>
    <w:rsid w:val="00457508"/>
    <w:rsid w:val="00457F83"/>
    <w:rsid w:val="00460B83"/>
    <w:rsid w:val="00461292"/>
    <w:rsid w:val="00461EE4"/>
    <w:rsid w:val="00462199"/>
    <w:rsid w:val="00462659"/>
    <w:rsid w:val="004626A0"/>
    <w:rsid w:val="004626A4"/>
    <w:rsid w:val="00462D2B"/>
    <w:rsid w:val="004636DB"/>
    <w:rsid w:val="0046451E"/>
    <w:rsid w:val="004649C2"/>
    <w:rsid w:val="00464DAA"/>
    <w:rsid w:val="00464DB8"/>
    <w:rsid w:val="00465034"/>
    <w:rsid w:val="00466664"/>
    <w:rsid w:val="004667B1"/>
    <w:rsid w:val="004668D4"/>
    <w:rsid w:val="00466EB5"/>
    <w:rsid w:val="004670AB"/>
    <w:rsid w:val="00467238"/>
    <w:rsid w:val="004675D1"/>
    <w:rsid w:val="004679E8"/>
    <w:rsid w:val="004714EA"/>
    <w:rsid w:val="004715C2"/>
    <w:rsid w:val="00471A05"/>
    <w:rsid w:val="00471B3B"/>
    <w:rsid w:val="0047345E"/>
    <w:rsid w:val="0047359B"/>
    <w:rsid w:val="00473ABA"/>
    <w:rsid w:val="00473C96"/>
    <w:rsid w:val="00473F27"/>
    <w:rsid w:val="00474397"/>
    <w:rsid w:val="00474B6C"/>
    <w:rsid w:val="00474C3C"/>
    <w:rsid w:val="0047529B"/>
    <w:rsid w:val="00475A83"/>
    <w:rsid w:val="00475C66"/>
    <w:rsid w:val="00476143"/>
    <w:rsid w:val="004765F9"/>
    <w:rsid w:val="004774EF"/>
    <w:rsid w:val="00480691"/>
    <w:rsid w:val="00480ED2"/>
    <w:rsid w:val="004812E4"/>
    <w:rsid w:val="00481569"/>
    <w:rsid w:val="00481621"/>
    <w:rsid w:val="00482432"/>
    <w:rsid w:val="0048339B"/>
    <w:rsid w:val="004834DD"/>
    <w:rsid w:val="0048350B"/>
    <w:rsid w:val="00484002"/>
    <w:rsid w:val="0048406D"/>
    <w:rsid w:val="0048433D"/>
    <w:rsid w:val="00484C70"/>
    <w:rsid w:val="00485A7B"/>
    <w:rsid w:val="00485E61"/>
    <w:rsid w:val="00486F05"/>
    <w:rsid w:val="00487650"/>
    <w:rsid w:val="004876A4"/>
    <w:rsid w:val="004878CD"/>
    <w:rsid w:val="00490431"/>
    <w:rsid w:val="00490931"/>
    <w:rsid w:val="004915D1"/>
    <w:rsid w:val="00491DB3"/>
    <w:rsid w:val="004930B8"/>
    <w:rsid w:val="00493865"/>
    <w:rsid w:val="00493A52"/>
    <w:rsid w:val="00493F84"/>
    <w:rsid w:val="00494102"/>
    <w:rsid w:val="00494697"/>
    <w:rsid w:val="00494D48"/>
    <w:rsid w:val="0049589D"/>
    <w:rsid w:val="00495E0E"/>
    <w:rsid w:val="00496293"/>
    <w:rsid w:val="00496563"/>
    <w:rsid w:val="00496C12"/>
    <w:rsid w:val="00496C93"/>
    <w:rsid w:val="00496F0A"/>
    <w:rsid w:val="00496F53"/>
    <w:rsid w:val="00497D8F"/>
    <w:rsid w:val="00497DFA"/>
    <w:rsid w:val="004A01D6"/>
    <w:rsid w:val="004A0271"/>
    <w:rsid w:val="004A1C95"/>
    <w:rsid w:val="004A1CD2"/>
    <w:rsid w:val="004A2577"/>
    <w:rsid w:val="004A2FDB"/>
    <w:rsid w:val="004A42E4"/>
    <w:rsid w:val="004A48F9"/>
    <w:rsid w:val="004A4D8C"/>
    <w:rsid w:val="004A7807"/>
    <w:rsid w:val="004A784C"/>
    <w:rsid w:val="004B0A75"/>
    <w:rsid w:val="004B0C39"/>
    <w:rsid w:val="004B11C7"/>
    <w:rsid w:val="004B3567"/>
    <w:rsid w:val="004B3A21"/>
    <w:rsid w:val="004B3A3B"/>
    <w:rsid w:val="004B45F8"/>
    <w:rsid w:val="004B4958"/>
    <w:rsid w:val="004B6182"/>
    <w:rsid w:val="004B6553"/>
    <w:rsid w:val="004B659B"/>
    <w:rsid w:val="004B66C2"/>
    <w:rsid w:val="004B7147"/>
    <w:rsid w:val="004B766D"/>
    <w:rsid w:val="004C1468"/>
    <w:rsid w:val="004C1B7C"/>
    <w:rsid w:val="004C2340"/>
    <w:rsid w:val="004C28BF"/>
    <w:rsid w:val="004C2A7B"/>
    <w:rsid w:val="004C3269"/>
    <w:rsid w:val="004C37B3"/>
    <w:rsid w:val="004C446A"/>
    <w:rsid w:val="004C56A0"/>
    <w:rsid w:val="004C5F42"/>
    <w:rsid w:val="004C6C3C"/>
    <w:rsid w:val="004C6EA4"/>
    <w:rsid w:val="004D054C"/>
    <w:rsid w:val="004D0F1C"/>
    <w:rsid w:val="004D1044"/>
    <w:rsid w:val="004D1681"/>
    <w:rsid w:val="004D1831"/>
    <w:rsid w:val="004D1C3C"/>
    <w:rsid w:val="004D237F"/>
    <w:rsid w:val="004D23B2"/>
    <w:rsid w:val="004D2490"/>
    <w:rsid w:val="004D2566"/>
    <w:rsid w:val="004D307C"/>
    <w:rsid w:val="004D3121"/>
    <w:rsid w:val="004D3D22"/>
    <w:rsid w:val="004D3E95"/>
    <w:rsid w:val="004D4107"/>
    <w:rsid w:val="004D4C2C"/>
    <w:rsid w:val="004D4CF1"/>
    <w:rsid w:val="004D4FA0"/>
    <w:rsid w:val="004D5211"/>
    <w:rsid w:val="004D5EAD"/>
    <w:rsid w:val="004D67FB"/>
    <w:rsid w:val="004D7592"/>
    <w:rsid w:val="004D784C"/>
    <w:rsid w:val="004E062A"/>
    <w:rsid w:val="004E10EA"/>
    <w:rsid w:val="004E15D8"/>
    <w:rsid w:val="004E16F7"/>
    <w:rsid w:val="004E212A"/>
    <w:rsid w:val="004E29E5"/>
    <w:rsid w:val="004E2A48"/>
    <w:rsid w:val="004E33FE"/>
    <w:rsid w:val="004E34C7"/>
    <w:rsid w:val="004E4DD0"/>
    <w:rsid w:val="004E54B7"/>
    <w:rsid w:val="004E5711"/>
    <w:rsid w:val="004E5E05"/>
    <w:rsid w:val="004E6530"/>
    <w:rsid w:val="004E79AA"/>
    <w:rsid w:val="004E79C4"/>
    <w:rsid w:val="004E7DF0"/>
    <w:rsid w:val="004F11A8"/>
    <w:rsid w:val="004F24DB"/>
    <w:rsid w:val="004F2777"/>
    <w:rsid w:val="004F2824"/>
    <w:rsid w:val="004F2B7F"/>
    <w:rsid w:val="004F2DD0"/>
    <w:rsid w:val="004F347F"/>
    <w:rsid w:val="004F3A1C"/>
    <w:rsid w:val="004F3A8A"/>
    <w:rsid w:val="004F3D65"/>
    <w:rsid w:val="004F407B"/>
    <w:rsid w:val="004F483B"/>
    <w:rsid w:val="004F5483"/>
    <w:rsid w:val="004F571B"/>
    <w:rsid w:val="004F5835"/>
    <w:rsid w:val="004F6D03"/>
    <w:rsid w:val="004F6D13"/>
    <w:rsid w:val="004F7149"/>
    <w:rsid w:val="004F76D6"/>
    <w:rsid w:val="004F7859"/>
    <w:rsid w:val="004F7BDA"/>
    <w:rsid w:val="004F7ED2"/>
    <w:rsid w:val="00500707"/>
    <w:rsid w:val="00500715"/>
    <w:rsid w:val="005009C8"/>
    <w:rsid w:val="00500F4E"/>
    <w:rsid w:val="00500F5E"/>
    <w:rsid w:val="00501C56"/>
    <w:rsid w:val="00501F54"/>
    <w:rsid w:val="005035B9"/>
    <w:rsid w:val="005038A3"/>
    <w:rsid w:val="005049AA"/>
    <w:rsid w:val="005052EB"/>
    <w:rsid w:val="005059AE"/>
    <w:rsid w:val="00506472"/>
    <w:rsid w:val="00506C43"/>
    <w:rsid w:val="00506D97"/>
    <w:rsid w:val="00506F35"/>
    <w:rsid w:val="00507528"/>
    <w:rsid w:val="005101BA"/>
    <w:rsid w:val="0051045D"/>
    <w:rsid w:val="0051050F"/>
    <w:rsid w:val="005131F8"/>
    <w:rsid w:val="00513DC3"/>
    <w:rsid w:val="00514369"/>
    <w:rsid w:val="0051485B"/>
    <w:rsid w:val="00515230"/>
    <w:rsid w:val="00515ABE"/>
    <w:rsid w:val="00515BD9"/>
    <w:rsid w:val="00515F45"/>
    <w:rsid w:val="0051656F"/>
    <w:rsid w:val="00516805"/>
    <w:rsid w:val="00516ABE"/>
    <w:rsid w:val="00516C54"/>
    <w:rsid w:val="0051717E"/>
    <w:rsid w:val="005171DD"/>
    <w:rsid w:val="005173B6"/>
    <w:rsid w:val="00517A98"/>
    <w:rsid w:val="00517CC2"/>
    <w:rsid w:val="00517D88"/>
    <w:rsid w:val="005211E4"/>
    <w:rsid w:val="00521242"/>
    <w:rsid w:val="00521863"/>
    <w:rsid w:val="0052199C"/>
    <w:rsid w:val="00522355"/>
    <w:rsid w:val="005223C5"/>
    <w:rsid w:val="00523117"/>
    <w:rsid w:val="00523151"/>
    <w:rsid w:val="00523902"/>
    <w:rsid w:val="005247B6"/>
    <w:rsid w:val="00524E4C"/>
    <w:rsid w:val="00525463"/>
    <w:rsid w:val="00525825"/>
    <w:rsid w:val="00525B2B"/>
    <w:rsid w:val="00525DA9"/>
    <w:rsid w:val="00525DBD"/>
    <w:rsid w:val="00526468"/>
    <w:rsid w:val="00526A56"/>
    <w:rsid w:val="00526E4A"/>
    <w:rsid w:val="00527848"/>
    <w:rsid w:val="00527E08"/>
    <w:rsid w:val="00527E58"/>
    <w:rsid w:val="00530414"/>
    <w:rsid w:val="00530914"/>
    <w:rsid w:val="00530B8F"/>
    <w:rsid w:val="00531393"/>
    <w:rsid w:val="0053291A"/>
    <w:rsid w:val="00532CF3"/>
    <w:rsid w:val="0053369F"/>
    <w:rsid w:val="00534327"/>
    <w:rsid w:val="00534580"/>
    <w:rsid w:val="00534E44"/>
    <w:rsid w:val="00534E80"/>
    <w:rsid w:val="00535157"/>
    <w:rsid w:val="005355D3"/>
    <w:rsid w:val="00535937"/>
    <w:rsid w:val="0053648F"/>
    <w:rsid w:val="005364DC"/>
    <w:rsid w:val="00536B83"/>
    <w:rsid w:val="00536BDF"/>
    <w:rsid w:val="00537DB9"/>
    <w:rsid w:val="005401F3"/>
    <w:rsid w:val="00540E31"/>
    <w:rsid w:val="00540FB6"/>
    <w:rsid w:val="00541454"/>
    <w:rsid w:val="00541852"/>
    <w:rsid w:val="0054189D"/>
    <w:rsid w:val="00542211"/>
    <w:rsid w:val="00542369"/>
    <w:rsid w:val="005424DE"/>
    <w:rsid w:val="00542659"/>
    <w:rsid w:val="00542D47"/>
    <w:rsid w:val="00542E10"/>
    <w:rsid w:val="0054339A"/>
    <w:rsid w:val="005433F3"/>
    <w:rsid w:val="00543E3C"/>
    <w:rsid w:val="005444A2"/>
    <w:rsid w:val="00544741"/>
    <w:rsid w:val="00545920"/>
    <w:rsid w:val="00545AA3"/>
    <w:rsid w:val="005460CF"/>
    <w:rsid w:val="005471EB"/>
    <w:rsid w:val="005473BA"/>
    <w:rsid w:val="00547A51"/>
    <w:rsid w:val="005506B7"/>
    <w:rsid w:val="005506D9"/>
    <w:rsid w:val="00550F12"/>
    <w:rsid w:val="0055119C"/>
    <w:rsid w:val="00552B16"/>
    <w:rsid w:val="00554916"/>
    <w:rsid w:val="00554C4F"/>
    <w:rsid w:val="00554C71"/>
    <w:rsid w:val="00555309"/>
    <w:rsid w:val="00555CCD"/>
    <w:rsid w:val="00555D19"/>
    <w:rsid w:val="00555E0F"/>
    <w:rsid w:val="0055699A"/>
    <w:rsid w:val="00556A04"/>
    <w:rsid w:val="00556C78"/>
    <w:rsid w:val="00557097"/>
    <w:rsid w:val="005576DD"/>
    <w:rsid w:val="0056031B"/>
    <w:rsid w:val="005604AC"/>
    <w:rsid w:val="0056105F"/>
    <w:rsid w:val="005615DA"/>
    <w:rsid w:val="00561B2C"/>
    <w:rsid w:val="00562289"/>
    <w:rsid w:val="00562510"/>
    <w:rsid w:val="0056256A"/>
    <w:rsid w:val="00563101"/>
    <w:rsid w:val="00563961"/>
    <w:rsid w:val="0056399C"/>
    <w:rsid w:val="005639B9"/>
    <w:rsid w:val="00563BAC"/>
    <w:rsid w:val="00563CD7"/>
    <w:rsid w:val="0056472A"/>
    <w:rsid w:val="00564FAC"/>
    <w:rsid w:val="0056526E"/>
    <w:rsid w:val="005664C8"/>
    <w:rsid w:val="00570047"/>
    <w:rsid w:val="00570644"/>
    <w:rsid w:val="00570A36"/>
    <w:rsid w:val="0057215C"/>
    <w:rsid w:val="00572525"/>
    <w:rsid w:val="005735D3"/>
    <w:rsid w:val="00573D7E"/>
    <w:rsid w:val="00573F9B"/>
    <w:rsid w:val="00573FCB"/>
    <w:rsid w:val="005746E2"/>
    <w:rsid w:val="005753D3"/>
    <w:rsid w:val="00575753"/>
    <w:rsid w:val="00575E2D"/>
    <w:rsid w:val="0057640A"/>
    <w:rsid w:val="00577AC5"/>
    <w:rsid w:val="00577D31"/>
    <w:rsid w:val="00577EDF"/>
    <w:rsid w:val="0058090E"/>
    <w:rsid w:val="00580D56"/>
    <w:rsid w:val="005814FC"/>
    <w:rsid w:val="00581DEE"/>
    <w:rsid w:val="00581FA6"/>
    <w:rsid w:val="00582445"/>
    <w:rsid w:val="00582C92"/>
    <w:rsid w:val="00582D0E"/>
    <w:rsid w:val="00583D6C"/>
    <w:rsid w:val="005844ED"/>
    <w:rsid w:val="005847CA"/>
    <w:rsid w:val="00584C7C"/>
    <w:rsid w:val="0058531D"/>
    <w:rsid w:val="00585448"/>
    <w:rsid w:val="005856CF"/>
    <w:rsid w:val="005865C9"/>
    <w:rsid w:val="00586B3B"/>
    <w:rsid w:val="0058781A"/>
    <w:rsid w:val="00587C15"/>
    <w:rsid w:val="00587EBF"/>
    <w:rsid w:val="005905A8"/>
    <w:rsid w:val="0059067C"/>
    <w:rsid w:val="00591344"/>
    <w:rsid w:val="005922C8"/>
    <w:rsid w:val="00592C1D"/>
    <w:rsid w:val="00592FFA"/>
    <w:rsid w:val="00593037"/>
    <w:rsid w:val="005930E8"/>
    <w:rsid w:val="005931B2"/>
    <w:rsid w:val="0059346A"/>
    <w:rsid w:val="00593A7C"/>
    <w:rsid w:val="00593F10"/>
    <w:rsid w:val="00594016"/>
    <w:rsid w:val="005945FE"/>
    <w:rsid w:val="00595053"/>
    <w:rsid w:val="00595719"/>
    <w:rsid w:val="00595CD0"/>
    <w:rsid w:val="0059646F"/>
    <w:rsid w:val="00596D0D"/>
    <w:rsid w:val="00597435"/>
    <w:rsid w:val="005A05CE"/>
    <w:rsid w:val="005A1042"/>
    <w:rsid w:val="005A1D74"/>
    <w:rsid w:val="005A2134"/>
    <w:rsid w:val="005A2438"/>
    <w:rsid w:val="005A2968"/>
    <w:rsid w:val="005A3D3A"/>
    <w:rsid w:val="005A3E78"/>
    <w:rsid w:val="005A453E"/>
    <w:rsid w:val="005A534D"/>
    <w:rsid w:val="005A57D9"/>
    <w:rsid w:val="005A5C78"/>
    <w:rsid w:val="005A68A5"/>
    <w:rsid w:val="005A709B"/>
    <w:rsid w:val="005A7F14"/>
    <w:rsid w:val="005B0250"/>
    <w:rsid w:val="005B02C0"/>
    <w:rsid w:val="005B1577"/>
    <w:rsid w:val="005B1600"/>
    <w:rsid w:val="005B16FE"/>
    <w:rsid w:val="005B216E"/>
    <w:rsid w:val="005B4013"/>
    <w:rsid w:val="005B4ED3"/>
    <w:rsid w:val="005B57BF"/>
    <w:rsid w:val="005B5958"/>
    <w:rsid w:val="005B6FF0"/>
    <w:rsid w:val="005C052A"/>
    <w:rsid w:val="005C0603"/>
    <w:rsid w:val="005C077A"/>
    <w:rsid w:val="005C0A0B"/>
    <w:rsid w:val="005C0C9A"/>
    <w:rsid w:val="005C0F20"/>
    <w:rsid w:val="005C1413"/>
    <w:rsid w:val="005C1C4B"/>
    <w:rsid w:val="005C2808"/>
    <w:rsid w:val="005C3C5C"/>
    <w:rsid w:val="005C4C9E"/>
    <w:rsid w:val="005C50D6"/>
    <w:rsid w:val="005C54B1"/>
    <w:rsid w:val="005C5503"/>
    <w:rsid w:val="005C5927"/>
    <w:rsid w:val="005C7759"/>
    <w:rsid w:val="005C7912"/>
    <w:rsid w:val="005C79FE"/>
    <w:rsid w:val="005C7B73"/>
    <w:rsid w:val="005D1273"/>
    <w:rsid w:val="005D1C77"/>
    <w:rsid w:val="005D2837"/>
    <w:rsid w:val="005D34CA"/>
    <w:rsid w:val="005D4112"/>
    <w:rsid w:val="005D49E5"/>
    <w:rsid w:val="005D4A37"/>
    <w:rsid w:val="005D4D8C"/>
    <w:rsid w:val="005D521E"/>
    <w:rsid w:val="005D5A9E"/>
    <w:rsid w:val="005D68E6"/>
    <w:rsid w:val="005D6C85"/>
    <w:rsid w:val="005D74F0"/>
    <w:rsid w:val="005D7D22"/>
    <w:rsid w:val="005D7D7D"/>
    <w:rsid w:val="005D7F24"/>
    <w:rsid w:val="005E08A9"/>
    <w:rsid w:val="005E0C9B"/>
    <w:rsid w:val="005E0CDC"/>
    <w:rsid w:val="005E12BD"/>
    <w:rsid w:val="005E1FE7"/>
    <w:rsid w:val="005E2A6F"/>
    <w:rsid w:val="005E336F"/>
    <w:rsid w:val="005E3460"/>
    <w:rsid w:val="005E43B7"/>
    <w:rsid w:val="005E46A0"/>
    <w:rsid w:val="005E473F"/>
    <w:rsid w:val="005E4F75"/>
    <w:rsid w:val="005E5AD2"/>
    <w:rsid w:val="005F00BB"/>
    <w:rsid w:val="005F00DB"/>
    <w:rsid w:val="005F0206"/>
    <w:rsid w:val="005F03C0"/>
    <w:rsid w:val="005F0F73"/>
    <w:rsid w:val="005F1AF4"/>
    <w:rsid w:val="005F1BFF"/>
    <w:rsid w:val="005F2DE1"/>
    <w:rsid w:val="005F3411"/>
    <w:rsid w:val="005F3DA1"/>
    <w:rsid w:val="005F4154"/>
    <w:rsid w:val="005F4484"/>
    <w:rsid w:val="005F4C84"/>
    <w:rsid w:val="005F5253"/>
    <w:rsid w:val="005F5DB8"/>
    <w:rsid w:val="005F66E0"/>
    <w:rsid w:val="005F70CA"/>
    <w:rsid w:val="005F773C"/>
    <w:rsid w:val="005F7880"/>
    <w:rsid w:val="005F7EB2"/>
    <w:rsid w:val="00600108"/>
    <w:rsid w:val="0060012A"/>
    <w:rsid w:val="00600A36"/>
    <w:rsid w:val="00600B9E"/>
    <w:rsid w:val="00600FBC"/>
    <w:rsid w:val="00601293"/>
    <w:rsid w:val="0060159F"/>
    <w:rsid w:val="0060164E"/>
    <w:rsid w:val="0060255E"/>
    <w:rsid w:val="00602828"/>
    <w:rsid w:val="00602888"/>
    <w:rsid w:val="006029D7"/>
    <w:rsid w:val="00602BB2"/>
    <w:rsid w:val="0060332A"/>
    <w:rsid w:val="006040A9"/>
    <w:rsid w:val="006043BA"/>
    <w:rsid w:val="00604887"/>
    <w:rsid w:val="00604959"/>
    <w:rsid w:val="006050BF"/>
    <w:rsid w:val="006053BE"/>
    <w:rsid w:val="0060598F"/>
    <w:rsid w:val="006062F3"/>
    <w:rsid w:val="006067B9"/>
    <w:rsid w:val="00607A4A"/>
    <w:rsid w:val="00607E8B"/>
    <w:rsid w:val="00610298"/>
    <w:rsid w:val="0061072F"/>
    <w:rsid w:val="00610EE6"/>
    <w:rsid w:val="00612263"/>
    <w:rsid w:val="00612E2B"/>
    <w:rsid w:val="00613163"/>
    <w:rsid w:val="006133CC"/>
    <w:rsid w:val="00613C6D"/>
    <w:rsid w:val="0061494D"/>
    <w:rsid w:val="00614E89"/>
    <w:rsid w:val="00615981"/>
    <w:rsid w:val="00615AE1"/>
    <w:rsid w:val="0061624A"/>
    <w:rsid w:val="006165C5"/>
    <w:rsid w:val="00616E6A"/>
    <w:rsid w:val="00616EA7"/>
    <w:rsid w:val="00616F3C"/>
    <w:rsid w:val="0061707C"/>
    <w:rsid w:val="00617704"/>
    <w:rsid w:val="00620272"/>
    <w:rsid w:val="00620C28"/>
    <w:rsid w:val="006212F9"/>
    <w:rsid w:val="00621658"/>
    <w:rsid w:val="006217AE"/>
    <w:rsid w:val="0062328E"/>
    <w:rsid w:val="00623359"/>
    <w:rsid w:val="0062366B"/>
    <w:rsid w:val="006238A4"/>
    <w:rsid w:val="00623D83"/>
    <w:rsid w:val="00624245"/>
    <w:rsid w:val="00624408"/>
    <w:rsid w:val="0062452A"/>
    <w:rsid w:val="00624F65"/>
    <w:rsid w:val="006256FA"/>
    <w:rsid w:val="00625F7B"/>
    <w:rsid w:val="006261DE"/>
    <w:rsid w:val="00630CFC"/>
    <w:rsid w:val="00631343"/>
    <w:rsid w:val="0063186C"/>
    <w:rsid w:val="00631D92"/>
    <w:rsid w:val="006320DE"/>
    <w:rsid w:val="006320E9"/>
    <w:rsid w:val="006321D6"/>
    <w:rsid w:val="00632586"/>
    <w:rsid w:val="0063296D"/>
    <w:rsid w:val="006336D4"/>
    <w:rsid w:val="0063399B"/>
    <w:rsid w:val="006343F9"/>
    <w:rsid w:val="00635154"/>
    <w:rsid w:val="006351FF"/>
    <w:rsid w:val="00636348"/>
    <w:rsid w:val="006364AC"/>
    <w:rsid w:val="0063756B"/>
    <w:rsid w:val="00640D8A"/>
    <w:rsid w:val="00641CD4"/>
    <w:rsid w:val="00641D7B"/>
    <w:rsid w:val="00641E69"/>
    <w:rsid w:val="0064211F"/>
    <w:rsid w:val="00643871"/>
    <w:rsid w:val="00643909"/>
    <w:rsid w:val="00643D1A"/>
    <w:rsid w:val="00643EC8"/>
    <w:rsid w:val="00644F92"/>
    <w:rsid w:val="006453F2"/>
    <w:rsid w:val="0064572D"/>
    <w:rsid w:val="0064741F"/>
    <w:rsid w:val="006477B4"/>
    <w:rsid w:val="006477E0"/>
    <w:rsid w:val="00647A8C"/>
    <w:rsid w:val="0065071E"/>
    <w:rsid w:val="0065076E"/>
    <w:rsid w:val="00650A8E"/>
    <w:rsid w:val="00650C86"/>
    <w:rsid w:val="00651D95"/>
    <w:rsid w:val="00652C19"/>
    <w:rsid w:val="00652CBC"/>
    <w:rsid w:val="00652FBF"/>
    <w:rsid w:val="006541C6"/>
    <w:rsid w:val="0065439B"/>
    <w:rsid w:val="006547B1"/>
    <w:rsid w:val="00655394"/>
    <w:rsid w:val="0065542D"/>
    <w:rsid w:val="00655DAD"/>
    <w:rsid w:val="00655F50"/>
    <w:rsid w:val="00656DE5"/>
    <w:rsid w:val="00657F8E"/>
    <w:rsid w:val="0066043A"/>
    <w:rsid w:val="00662485"/>
    <w:rsid w:val="0066262C"/>
    <w:rsid w:val="00662C9A"/>
    <w:rsid w:val="00663B70"/>
    <w:rsid w:val="00663E87"/>
    <w:rsid w:val="0066458D"/>
    <w:rsid w:val="00664646"/>
    <w:rsid w:val="00664C7C"/>
    <w:rsid w:val="00665BA7"/>
    <w:rsid w:val="00666465"/>
    <w:rsid w:val="006666B6"/>
    <w:rsid w:val="00666754"/>
    <w:rsid w:val="006667C9"/>
    <w:rsid w:val="0066687C"/>
    <w:rsid w:val="00667340"/>
    <w:rsid w:val="00667356"/>
    <w:rsid w:val="0066741B"/>
    <w:rsid w:val="00667C9F"/>
    <w:rsid w:val="00670509"/>
    <w:rsid w:val="00670620"/>
    <w:rsid w:val="006709D6"/>
    <w:rsid w:val="00670E88"/>
    <w:rsid w:val="0067162E"/>
    <w:rsid w:val="00671AEA"/>
    <w:rsid w:val="00671D6C"/>
    <w:rsid w:val="00672338"/>
    <w:rsid w:val="006731BA"/>
    <w:rsid w:val="006731DA"/>
    <w:rsid w:val="006732AC"/>
    <w:rsid w:val="00673587"/>
    <w:rsid w:val="006737A0"/>
    <w:rsid w:val="006738C6"/>
    <w:rsid w:val="00673DD0"/>
    <w:rsid w:val="00674248"/>
    <w:rsid w:val="00674319"/>
    <w:rsid w:val="00675146"/>
    <w:rsid w:val="0067591D"/>
    <w:rsid w:val="00677388"/>
    <w:rsid w:val="00677430"/>
    <w:rsid w:val="0067794E"/>
    <w:rsid w:val="00677A1C"/>
    <w:rsid w:val="006808B5"/>
    <w:rsid w:val="0068130E"/>
    <w:rsid w:val="0068138C"/>
    <w:rsid w:val="006825D2"/>
    <w:rsid w:val="00682686"/>
    <w:rsid w:val="006829B8"/>
    <w:rsid w:val="00682DCE"/>
    <w:rsid w:val="0068317A"/>
    <w:rsid w:val="00684021"/>
    <w:rsid w:val="0068451A"/>
    <w:rsid w:val="00684ADF"/>
    <w:rsid w:val="00684F61"/>
    <w:rsid w:val="006853C2"/>
    <w:rsid w:val="00685B8C"/>
    <w:rsid w:val="00685D13"/>
    <w:rsid w:val="00686764"/>
    <w:rsid w:val="00686A64"/>
    <w:rsid w:val="00686D11"/>
    <w:rsid w:val="0068762F"/>
    <w:rsid w:val="00687696"/>
    <w:rsid w:val="00687C1E"/>
    <w:rsid w:val="00690149"/>
    <w:rsid w:val="00690516"/>
    <w:rsid w:val="00690EA9"/>
    <w:rsid w:val="00691999"/>
    <w:rsid w:val="00692254"/>
    <w:rsid w:val="00693225"/>
    <w:rsid w:val="006933B5"/>
    <w:rsid w:val="00693BB1"/>
    <w:rsid w:val="00693D1F"/>
    <w:rsid w:val="0069438C"/>
    <w:rsid w:val="0069470A"/>
    <w:rsid w:val="00694F2F"/>
    <w:rsid w:val="00695554"/>
    <w:rsid w:val="00695D01"/>
    <w:rsid w:val="006967DE"/>
    <w:rsid w:val="006973E0"/>
    <w:rsid w:val="00697473"/>
    <w:rsid w:val="006A0803"/>
    <w:rsid w:val="006A0F0F"/>
    <w:rsid w:val="006A0F91"/>
    <w:rsid w:val="006A222F"/>
    <w:rsid w:val="006A26ED"/>
    <w:rsid w:val="006A2E93"/>
    <w:rsid w:val="006A3355"/>
    <w:rsid w:val="006A368D"/>
    <w:rsid w:val="006A3B63"/>
    <w:rsid w:val="006A3FFB"/>
    <w:rsid w:val="006A4E05"/>
    <w:rsid w:val="006A5876"/>
    <w:rsid w:val="006A5B9D"/>
    <w:rsid w:val="006A6737"/>
    <w:rsid w:val="006A6AD1"/>
    <w:rsid w:val="006A6EA4"/>
    <w:rsid w:val="006A78FC"/>
    <w:rsid w:val="006A79D2"/>
    <w:rsid w:val="006A7C33"/>
    <w:rsid w:val="006B10D6"/>
    <w:rsid w:val="006B19EF"/>
    <w:rsid w:val="006B22B8"/>
    <w:rsid w:val="006B234B"/>
    <w:rsid w:val="006B2EB0"/>
    <w:rsid w:val="006B302E"/>
    <w:rsid w:val="006B3155"/>
    <w:rsid w:val="006B3D39"/>
    <w:rsid w:val="006B3DEB"/>
    <w:rsid w:val="006B5212"/>
    <w:rsid w:val="006B5D3B"/>
    <w:rsid w:val="006B66AB"/>
    <w:rsid w:val="006B6BAB"/>
    <w:rsid w:val="006C0250"/>
    <w:rsid w:val="006C05F4"/>
    <w:rsid w:val="006C1313"/>
    <w:rsid w:val="006C1886"/>
    <w:rsid w:val="006C1CD8"/>
    <w:rsid w:val="006C2333"/>
    <w:rsid w:val="006C3220"/>
    <w:rsid w:val="006C387D"/>
    <w:rsid w:val="006C4CD8"/>
    <w:rsid w:val="006C4FDA"/>
    <w:rsid w:val="006C525F"/>
    <w:rsid w:val="006C5594"/>
    <w:rsid w:val="006C6099"/>
    <w:rsid w:val="006C634E"/>
    <w:rsid w:val="006C668D"/>
    <w:rsid w:val="006C6B45"/>
    <w:rsid w:val="006C708C"/>
    <w:rsid w:val="006C717A"/>
    <w:rsid w:val="006C77FD"/>
    <w:rsid w:val="006D17FA"/>
    <w:rsid w:val="006D1926"/>
    <w:rsid w:val="006D2698"/>
    <w:rsid w:val="006D2BE7"/>
    <w:rsid w:val="006D2D1F"/>
    <w:rsid w:val="006D3113"/>
    <w:rsid w:val="006D381B"/>
    <w:rsid w:val="006D3F7B"/>
    <w:rsid w:val="006D40F4"/>
    <w:rsid w:val="006D435D"/>
    <w:rsid w:val="006D448C"/>
    <w:rsid w:val="006D4854"/>
    <w:rsid w:val="006D4BAA"/>
    <w:rsid w:val="006D55BD"/>
    <w:rsid w:val="006D5770"/>
    <w:rsid w:val="006D5C5E"/>
    <w:rsid w:val="006D67AD"/>
    <w:rsid w:val="006D6893"/>
    <w:rsid w:val="006D6AB8"/>
    <w:rsid w:val="006D6C52"/>
    <w:rsid w:val="006D740C"/>
    <w:rsid w:val="006D7472"/>
    <w:rsid w:val="006D7CB5"/>
    <w:rsid w:val="006D7DA7"/>
    <w:rsid w:val="006D7FD4"/>
    <w:rsid w:val="006E0049"/>
    <w:rsid w:val="006E0699"/>
    <w:rsid w:val="006E0C6A"/>
    <w:rsid w:val="006E13A2"/>
    <w:rsid w:val="006E1645"/>
    <w:rsid w:val="006E1D7E"/>
    <w:rsid w:val="006E1EF7"/>
    <w:rsid w:val="006E20F2"/>
    <w:rsid w:val="006E30F0"/>
    <w:rsid w:val="006E3A19"/>
    <w:rsid w:val="006E3CB5"/>
    <w:rsid w:val="006E4533"/>
    <w:rsid w:val="006E4A3A"/>
    <w:rsid w:val="006E5148"/>
    <w:rsid w:val="006E544C"/>
    <w:rsid w:val="006E5B57"/>
    <w:rsid w:val="006E65EE"/>
    <w:rsid w:val="006E6AD8"/>
    <w:rsid w:val="006E6B15"/>
    <w:rsid w:val="006E76AE"/>
    <w:rsid w:val="006E7A6E"/>
    <w:rsid w:val="006F0347"/>
    <w:rsid w:val="006F06D8"/>
    <w:rsid w:val="006F0FF2"/>
    <w:rsid w:val="006F1B00"/>
    <w:rsid w:val="006F1B92"/>
    <w:rsid w:val="006F29F4"/>
    <w:rsid w:val="006F39A9"/>
    <w:rsid w:val="006F3A71"/>
    <w:rsid w:val="006F42E8"/>
    <w:rsid w:val="006F4578"/>
    <w:rsid w:val="006F48DF"/>
    <w:rsid w:val="006F4ABE"/>
    <w:rsid w:val="006F5819"/>
    <w:rsid w:val="006F6826"/>
    <w:rsid w:val="006F69F6"/>
    <w:rsid w:val="006F6DB1"/>
    <w:rsid w:val="006F72B6"/>
    <w:rsid w:val="00700FAF"/>
    <w:rsid w:val="00701275"/>
    <w:rsid w:val="00701A50"/>
    <w:rsid w:val="00701EB8"/>
    <w:rsid w:val="007020C0"/>
    <w:rsid w:val="007027AF"/>
    <w:rsid w:val="0070375D"/>
    <w:rsid w:val="00703E05"/>
    <w:rsid w:val="00704861"/>
    <w:rsid w:val="007048CB"/>
    <w:rsid w:val="007059B1"/>
    <w:rsid w:val="00707286"/>
    <w:rsid w:val="0070748A"/>
    <w:rsid w:val="007074EF"/>
    <w:rsid w:val="00710AF2"/>
    <w:rsid w:val="00710CAC"/>
    <w:rsid w:val="00711020"/>
    <w:rsid w:val="00712A1C"/>
    <w:rsid w:val="00712A38"/>
    <w:rsid w:val="00712BDB"/>
    <w:rsid w:val="007132D4"/>
    <w:rsid w:val="007136F2"/>
    <w:rsid w:val="00713890"/>
    <w:rsid w:val="007142F5"/>
    <w:rsid w:val="00715753"/>
    <w:rsid w:val="00716003"/>
    <w:rsid w:val="00717C5C"/>
    <w:rsid w:val="0072044A"/>
    <w:rsid w:val="00720A6B"/>
    <w:rsid w:val="00720AD1"/>
    <w:rsid w:val="00721AAF"/>
    <w:rsid w:val="00721CF8"/>
    <w:rsid w:val="00721DA4"/>
    <w:rsid w:val="00722484"/>
    <w:rsid w:val="00723243"/>
    <w:rsid w:val="00723385"/>
    <w:rsid w:val="007240B3"/>
    <w:rsid w:val="00724B2E"/>
    <w:rsid w:val="00725004"/>
    <w:rsid w:val="007259D6"/>
    <w:rsid w:val="00725EB7"/>
    <w:rsid w:val="00726A42"/>
    <w:rsid w:val="00726DE2"/>
    <w:rsid w:val="0072711D"/>
    <w:rsid w:val="00727622"/>
    <w:rsid w:val="0072764A"/>
    <w:rsid w:val="00727DEC"/>
    <w:rsid w:val="007301BE"/>
    <w:rsid w:val="00730341"/>
    <w:rsid w:val="0073052A"/>
    <w:rsid w:val="00730928"/>
    <w:rsid w:val="00731892"/>
    <w:rsid w:val="00731A3E"/>
    <w:rsid w:val="007329C3"/>
    <w:rsid w:val="007334EF"/>
    <w:rsid w:val="00734D4A"/>
    <w:rsid w:val="007354CF"/>
    <w:rsid w:val="007359CA"/>
    <w:rsid w:val="00735BD3"/>
    <w:rsid w:val="00736B6C"/>
    <w:rsid w:val="00737BA8"/>
    <w:rsid w:val="00737EC2"/>
    <w:rsid w:val="00740ED7"/>
    <w:rsid w:val="00741B01"/>
    <w:rsid w:val="00741B17"/>
    <w:rsid w:val="007423AB"/>
    <w:rsid w:val="00742675"/>
    <w:rsid w:val="007429E9"/>
    <w:rsid w:val="007436D7"/>
    <w:rsid w:val="007456A1"/>
    <w:rsid w:val="00745BD8"/>
    <w:rsid w:val="00745E0D"/>
    <w:rsid w:val="00745EBD"/>
    <w:rsid w:val="007461C2"/>
    <w:rsid w:val="007461DA"/>
    <w:rsid w:val="0074672E"/>
    <w:rsid w:val="00746C1F"/>
    <w:rsid w:val="00746FC9"/>
    <w:rsid w:val="00747961"/>
    <w:rsid w:val="007500A7"/>
    <w:rsid w:val="00750DC7"/>
    <w:rsid w:val="00751235"/>
    <w:rsid w:val="00751424"/>
    <w:rsid w:val="00752019"/>
    <w:rsid w:val="00752800"/>
    <w:rsid w:val="00752ABB"/>
    <w:rsid w:val="007539A9"/>
    <w:rsid w:val="00754BDE"/>
    <w:rsid w:val="00756188"/>
    <w:rsid w:val="007567A2"/>
    <w:rsid w:val="007567AC"/>
    <w:rsid w:val="00757702"/>
    <w:rsid w:val="00757C4A"/>
    <w:rsid w:val="00760105"/>
    <w:rsid w:val="0076085A"/>
    <w:rsid w:val="00760AAA"/>
    <w:rsid w:val="007613AF"/>
    <w:rsid w:val="00761E49"/>
    <w:rsid w:val="00762677"/>
    <w:rsid w:val="00762872"/>
    <w:rsid w:val="00762873"/>
    <w:rsid w:val="00763162"/>
    <w:rsid w:val="0076336C"/>
    <w:rsid w:val="00763D16"/>
    <w:rsid w:val="00764B21"/>
    <w:rsid w:val="00765381"/>
    <w:rsid w:val="00765891"/>
    <w:rsid w:val="00765BA3"/>
    <w:rsid w:val="00766383"/>
    <w:rsid w:val="007675EA"/>
    <w:rsid w:val="00767704"/>
    <w:rsid w:val="007701EC"/>
    <w:rsid w:val="007708BB"/>
    <w:rsid w:val="00770B92"/>
    <w:rsid w:val="00770F00"/>
    <w:rsid w:val="00771233"/>
    <w:rsid w:val="00771D59"/>
    <w:rsid w:val="00771EE9"/>
    <w:rsid w:val="0077222F"/>
    <w:rsid w:val="0077236E"/>
    <w:rsid w:val="007731DF"/>
    <w:rsid w:val="00773A37"/>
    <w:rsid w:val="00774047"/>
    <w:rsid w:val="00774AB8"/>
    <w:rsid w:val="007751D0"/>
    <w:rsid w:val="0077538C"/>
    <w:rsid w:val="007755A0"/>
    <w:rsid w:val="00775665"/>
    <w:rsid w:val="0077614A"/>
    <w:rsid w:val="00776B6D"/>
    <w:rsid w:val="00776FBD"/>
    <w:rsid w:val="007773F7"/>
    <w:rsid w:val="00777C24"/>
    <w:rsid w:val="00780054"/>
    <w:rsid w:val="0078015E"/>
    <w:rsid w:val="00780630"/>
    <w:rsid w:val="0078087A"/>
    <w:rsid w:val="00780D6B"/>
    <w:rsid w:val="007813D0"/>
    <w:rsid w:val="007816EA"/>
    <w:rsid w:val="007817A3"/>
    <w:rsid w:val="00781F6D"/>
    <w:rsid w:val="007827A8"/>
    <w:rsid w:val="00783012"/>
    <w:rsid w:val="007844AD"/>
    <w:rsid w:val="00784B36"/>
    <w:rsid w:val="00784B75"/>
    <w:rsid w:val="00784C04"/>
    <w:rsid w:val="007872EB"/>
    <w:rsid w:val="00787795"/>
    <w:rsid w:val="00787962"/>
    <w:rsid w:val="007879B3"/>
    <w:rsid w:val="00790301"/>
    <w:rsid w:val="007903C2"/>
    <w:rsid w:val="00790C92"/>
    <w:rsid w:val="007910DA"/>
    <w:rsid w:val="00791944"/>
    <w:rsid w:val="00792468"/>
    <w:rsid w:val="00792C7D"/>
    <w:rsid w:val="007930FD"/>
    <w:rsid w:val="007933C5"/>
    <w:rsid w:val="0079388D"/>
    <w:rsid w:val="00794131"/>
    <w:rsid w:val="00794652"/>
    <w:rsid w:val="00794945"/>
    <w:rsid w:val="00794F94"/>
    <w:rsid w:val="0079518F"/>
    <w:rsid w:val="007954F0"/>
    <w:rsid w:val="007957C5"/>
    <w:rsid w:val="0079598F"/>
    <w:rsid w:val="00795CBE"/>
    <w:rsid w:val="00795E5D"/>
    <w:rsid w:val="00795FA9"/>
    <w:rsid w:val="00796821"/>
    <w:rsid w:val="00796D8A"/>
    <w:rsid w:val="00797796"/>
    <w:rsid w:val="00797801"/>
    <w:rsid w:val="00797CDE"/>
    <w:rsid w:val="007A05BC"/>
    <w:rsid w:val="007A1278"/>
    <w:rsid w:val="007A1C46"/>
    <w:rsid w:val="007A244D"/>
    <w:rsid w:val="007A2490"/>
    <w:rsid w:val="007A265B"/>
    <w:rsid w:val="007A28E0"/>
    <w:rsid w:val="007A4934"/>
    <w:rsid w:val="007A538C"/>
    <w:rsid w:val="007A5638"/>
    <w:rsid w:val="007A5AF4"/>
    <w:rsid w:val="007A5B83"/>
    <w:rsid w:val="007A6A8E"/>
    <w:rsid w:val="007A7798"/>
    <w:rsid w:val="007B1658"/>
    <w:rsid w:val="007B18CB"/>
    <w:rsid w:val="007B1E95"/>
    <w:rsid w:val="007B2455"/>
    <w:rsid w:val="007B249B"/>
    <w:rsid w:val="007B2B8C"/>
    <w:rsid w:val="007B323B"/>
    <w:rsid w:val="007B3ED2"/>
    <w:rsid w:val="007B3FB5"/>
    <w:rsid w:val="007B4147"/>
    <w:rsid w:val="007B465F"/>
    <w:rsid w:val="007B4CA3"/>
    <w:rsid w:val="007B4F5D"/>
    <w:rsid w:val="007B594B"/>
    <w:rsid w:val="007B59C5"/>
    <w:rsid w:val="007B5AF1"/>
    <w:rsid w:val="007B6680"/>
    <w:rsid w:val="007B66D1"/>
    <w:rsid w:val="007B7331"/>
    <w:rsid w:val="007B7AC8"/>
    <w:rsid w:val="007B7C67"/>
    <w:rsid w:val="007C0F9D"/>
    <w:rsid w:val="007C10AE"/>
    <w:rsid w:val="007C10E1"/>
    <w:rsid w:val="007C11D1"/>
    <w:rsid w:val="007C2565"/>
    <w:rsid w:val="007C2CFE"/>
    <w:rsid w:val="007C35E3"/>
    <w:rsid w:val="007C369D"/>
    <w:rsid w:val="007C3A20"/>
    <w:rsid w:val="007C4C8A"/>
    <w:rsid w:val="007C506F"/>
    <w:rsid w:val="007C509D"/>
    <w:rsid w:val="007C51B5"/>
    <w:rsid w:val="007C52ED"/>
    <w:rsid w:val="007C571F"/>
    <w:rsid w:val="007C5729"/>
    <w:rsid w:val="007C5BCF"/>
    <w:rsid w:val="007C5C81"/>
    <w:rsid w:val="007C5F4B"/>
    <w:rsid w:val="007C5F99"/>
    <w:rsid w:val="007C61FD"/>
    <w:rsid w:val="007C6398"/>
    <w:rsid w:val="007C64C6"/>
    <w:rsid w:val="007C677B"/>
    <w:rsid w:val="007C6D0D"/>
    <w:rsid w:val="007C6F3F"/>
    <w:rsid w:val="007C7CD7"/>
    <w:rsid w:val="007C7F0B"/>
    <w:rsid w:val="007C7F2E"/>
    <w:rsid w:val="007D098A"/>
    <w:rsid w:val="007D0B20"/>
    <w:rsid w:val="007D0BCD"/>
    <w:rsid w:val="007D0EAF"/>
    <w:rsid w:val="007D1278"/>
    <w:rsid w:val="007D1FD8"/>
    <w:rsid w:val="007D2289"/>
    <w:rsid w:val="007D2F80"/>
    <w:rsid w:val="007D30CF"/>
    <w:rsid w:val="007D34C0"/>
    <w:rsid w:val="007D37BD"/>
    <w:rsid w:val="007D3834"/>
    <w:rsid w:val="007D388E"/>
    <w:rsid w:val="007D4284"/>
    <w:rsid w:val="007D447D"/>
    <w:rsid w:val="007D496D"/>
    <w:rsid w:val="007D4B40"/>
    <w:rsid w:val="007D5E7B"/>
    <w:rsid w:val="007D6976"/>
    <w:rsid w:val="007D783A"/>
    <w:rsid w:val="007D7928"/>
    <w:rsid w:val="007D7B2B"/>
    <w:rsid w:val="007D7D91"/>
    <w:rsid w:val="007D7F9C"/>
    <w:rsid w:val="007E0261"/>
    <w:rsid w:val="007E05ED"/>
    <w:rsid w:val="007E05EE"/>
    <w:rsid w:val="007E0C2A"/>
    <w:rsid w:val="007E16D4"/>
    <w:rsid w:val="007E2053"/>
    <w:rsid w:val="007E3E2B"/>
    <w:rsid w:val="007E3ECF"/>
    <w:rsid w:val="007E3ED5"/>
    <w:rsid w:val="007E4CA5"/>
    <w:rsid w:val="007E4DA2"/>
    <w:rsid w:val="007E4E2B"/>
    <w:rsid w:val="007E4ED3"/>
    <w:rsid w:val="007E6C51"/>
    <w:rsid w:val="007E7F3A"/>
    <w:rsid w:val="007F08D2"/>
    <w:rsid w:val="007F1BEF"/>
    <w:rsid w:val="007F1E11"/>
    <w:rsid w:val="007F1F8B"/>
    <w:rsid w:val="007F201E"/>
    <w:rsid w:val="007F217C"/>
    <w:rsid w:val="007F2362"/>
    <w:rsid w:val="007F2760"/>
    <w:rsid w:val="007F354D"/>
    <w:rsid w:val="007F460E"/>
    <w:rsid w:val="007F4625"/>
    <w:rsid w:val="007F4A7A"/>
    <w:rsid w:val="007F5B91"/>
    <w:rsid w:val="007F5F13"/>
    <w:rsid w:val="007F5FCF"/>
    <w:rsid w:val="007F6240"/>
    <w:rsid w:val="007F6663"/>
    <w:rsid w:val="007F76F3"/>
    <w:rsid w:val="007F7DE1"/>
    <w:rsid w:val="00800115"/>
    <w:rsid w:val="008001D3"/>
    <w:rsid w:val="00801B4E"/>
    <w:rsid w:val="008021A9"/>
    <w:rsid w:val="008023E5"/>
    <w:rsid w:val="00802BB0"/>
    <w:rsid w:val="00802F17"/>
    <w:rsid w:val="008030BC"/>
    <w:rsid w:val="008030C2"/>
    <w:rsid w:val="00803D67"/>
    <w:rsid w:val="008043F3"/>
    <w:rsid w:val="0080462E"/>
    <w:rsid w:val="00804C70"/>
    <w:rsid w:val="0080579D"/>
    <w:rsid w:val="00805ECA"/>
    <w:rsid w:val="008060AD"/>
    <w:rsid w:val="00806B4B"/>
    <w:rsid w:val="008074A9"/>
    <w:rsid w:val="0080774B"/>
    <w:rsid w:val="00807946"/>
    <w:rsid w:val="00807E5B"/>
    <w:rsid w:val="00810098"/>
    <w:rsid w:val="00810147"/>
    <w:rsid w:val="008104AA"/>
    <w:rsid w:val="00810545"/>
    <w:rsid w:val="00810718"/>
    <w:rsid w:val="00810892"/>
    <w:rsid w:val="008116CB"/>
    <w:rsid w:val="00811DAE"/>
    <w:rsid w:val="00812918"/>
    <w:rsid w:val="0081296A"/>
    <w:rsid w:val="00812E13"/>
    <w:rsid w:val="00812ED0"/>
    <w:rsid w:val="008130FC"/>
    <w:rsid w:val="00813A6F"/>
    <w:rsid w:val="008146C3"/>
    <w:rsid w:val="0081483C"/>
    <w:rsid w:val="00814E47"/>
    <w:rsid w:val="00814FD5"/>
    <w:rsid w:val="00815089"/>
    <w:rsid w:val="008150B5"/>
    <w:rsid w:val="008150BB"/>
    <w:rsid w:val="00815A2E"/>
    <w:rsid w:val="00815EA5"/>
    <w:rsid w:val="0081614B"/>
    <w:rsid w:val="00816373"/>
    <w:rsid w:val="00816AB4"/>
    <w:rsid w:val="0081717D"/>
    <w:rsid w:val="00817BC1"/>
    <w:rsid w:val="00820642"/>
    <w:rsid w:val="0082089B"/>
    <w:rsid w:val="00820DCB"/>
    <w:rsid w:val="00820FE3"/>
    <w:rsid w:val="008212EC"/>
    <w:rsid w:val="00821895"/>
    <w:rsid w:val="00821D8B"/>
    <w:rsid w:val="008222B3"/>
    <w:rsid w:val="008223A3"/>
    <w:rsid w:val="00822CF1"/>
    <w:rsid w:val="00822EC8"/>
    <w:rsid w:val="00823397"/>
    <w:rsid w:val="00823A1D"/>
    <w:rsid w:val="00823D29"/>
    <w:rsid w:val="00823E5D"/>
    <w:rsid w:val="00823F36"/>
    <w:rsid w:val="00824154"/>
    <w:rsid w:val="00824167"/>
    <w:rsid w:val="008243EF"/>
    <w:rsid w:val="00824FAE"/>
    <w:rsid w:val="008259CD"/>
    <w:rsid w:val="00825E2A"/>
    <w:rsid w:val="00826091"/>
    <w:rsid w:val="0082644A"/>
    <w:rsid w:val="008265EE"/>
    <w:rsid w:val="0082678E"/>
    <w:rsid w:val="00826880"/>
    <w:rsid w:val="008268DB"/>
    <w:rsid w:val="008269DF"/>
    <w:rsid w:val="00826F56"/>
    <w:rsid w:val="00827187"/>
    <w:rsid w:val="008276FC"/>
    <w:rsid w:val="008305DE"/>
    <w:rsid w:val="00830650"/>
    <w:rsid w:val="00830C8A"/>
    <w:rsid w:val="00832E35"/>
    <w:rsid w:val="00832FAD"/>
    <w:rsid w:val="008330F0"/>
    <w:rsid w:val="008335D6"/>
    <w:rsid w:val="00833A2C"/>
    <w:rsid w:val="00833DD8"/>
    <w:rsid w:val="00835073"/>
    <w:rsid w:val="00835731"/>
    <w:rsid w:val="00835C0A"/>
    <w:rsid w:val="008361E6"/>
    <w:rsid w:val="0083625F"/>
    <w:rsid w:val="0083664F"/>
    <w:rsid w:val="0083691B"/>
    <w:rsid w:val="00836C6E"/>
    <w:rsid w:val="00836CAB"/>
    <w:rsid w:val="00837108"/>
    <w:rsid w:val="00837149"/>
    <w:rsid w:val="0083738E"/>
    <w:rsid w:val="00837437"/>
    <w:rsid w:val="008379E6"/>
    <w:rsid w:val="00840377"/>
    <w:rsid w:val="00840962"/>
    <w:rsid w:val="008414C8"/>
    <w:rsid w:val="008423EE"/>
    <w:rsid w:val="00842DC9"/>
    <w:rsid w:val="008439B0"/>
    <w:rsid w:val="00844B58"/>
    <w:rsid w:val="00844FE0"/>
    <w:rsid w:val="008451DD"/>
    <w:rsid w:val="00845EE5"/>
    <w:rsid w:val="00846E6E"/>
    <w:rsid w:val="00846F42"/>
    <w:rsid w:val="00847811"/>
    <w:rsid w:val="00850BB9"/>
    <w:rsid w:val="00851768"/>
    <w:rsid w:val="00851FE3"/>
    <w:rsid w:val="008537B7"/>
    <w:rsid w:val="00853BF9"/>
    <w:rsid w:val="0085512A"/>
    <w:rsid w:val="0085534B"/>
    <w:rsid w:val="00855430"/>
    <w:rsid w:val="00855560"/>
    <w:rsid w:val="00855676"/>
    <w:rsid w:val="008558DD"/>
    <w:rsid w:val="00856E11"/>
    <w:rsid w:val="00860076"/>
    <w:rsid w:val="00860828"/>
    <w:rsid w:val="0086099E"/>
    <w:rsid w:val="008609AA"/>
    <w:rsid w:val="008613E0"/>
    <w:rsid w:val="00861861"/>
    <w:rsid w:val="00862400"/>
    <w:rsid w:val="00862610"/>
    <w:rsid w:val="008629A6"/>
    <w:rsid w:val="00864221"/>
    <w:rsid w:val="0086447A"/>
    <w:rsid w:val="00864ABE"/>
    <w:rsid w:val="00864D3B"/>
    <w:rsid w:val="008666F4"/>
    <w:rsid w:val="008671D7"/>
    <w:rsid w:val="00867571"/>
    <w:rsid w:val="008679D6"/>
    <w:rsid w:val="00870809"/>
    <w:rsid w:val="00870FF8"/>
    <w:rsid w:val="0087104D"/>
    <w:rsid w:val="008710AD"/>
    <w:rsid w:val="0087125F"/>
    <w:rsid w:val="00872691"/>
    <w:rsid w:val="00873078"/>
    <w:rsid w:val="00873A08"/>
    <w:rsid w:val="008761D7"/>
    <w:rsid w:val="00876833"/>
    <w:rsid w:val="0087712F"/>
    <w:rsid w:val="008775E1"/>
    <w:rsid w:val="00877A37"/>
    <w:rsid w:val="00877E86"/>
    <w:rsid w:val="00880230"/>
    <w:rsid w:val="0088033A"/>
    <w:rsid w:val="00880B86"/>
    <w:rsid w:val="0088188D"/>
    <w:rsid w:val="00881ADA"/>
    <w:rsid w:val="00881EB3"/>
    <w:rsid w:val="008827A1"/>
    <w:rsid w:val="00882977"/>
    <w:rsid w:val="00882F70"/>
    <w:rsid w:val="0088569E"/>
    <w:rsid w:val="00885762"/>
    <w:rsid w:val="00885B27"/>
    <w:rsid w:val="00885CEA"/>
    <w:rsid w:val="00886239"/>
    <w:rsid w:val="00886EB8"/>
    <w:rsid w:val="00886F85"/>
    <w:rsid w:val="0088710C"/>
    <w:rsid w:val="008903F0"/>
    <w:rsid w:val="00890C2D"/>
    <w:rsid w:val="008916E2"/>
    <w:rsid w:val="00891C14"/>
    <w:rsid w:val="00892A62"/>
    <w:rsid w:val="00892F49"/>
    <w:rsid w:val="00893C6B"/>
    <w:rsid w:val="008961FB"/>
    <w:rsid w:val="008974EB"/>
    <w:rsid w:val="0089764C"/>
    <w:rsid w:val="008979DC"/>
    <w:rsid w:val="00897A0E"/>
    <w:rsid w:val="00897FCA"/>
    <w:rsid w:val="008A06E3"/>
    <w:rsid w:val="008A0759"/>
    <w:rsid w:val="008A1613"/>
    <w:rsid w:val="008A210C"/>
    <w:rsid w:val="008A2318"/>
    <w:rsid w:val="008A35B4"/>
    <w:rsid w:val="008A393D"/>
    <w:rsid w:val="008A3B27"/>
    <w:rsid w:val="008A3B7D"/>
    <w:rsid w:val="008A405C"/>
    <w:rsid w:val="008A538F"/>
    <w:rsid w:val="008A56B4"/>
    <w:rsid w:val="008A58AF"/>
    <w:rsid w:val="008A5A08"/>
    <w:rsid w:val="008A5D2A"/>
    <w:rsid w:val="008A6207"/>
    <w:rsid w:val="008A675D"/>
    <w:rsid w:val="008A6BD8"/>
    <w:rsid w:val="008A726D"/>
    <w:rsid w:val="008A766A"/>
    <w:rsid w:val="008A773A"/>
    <w:rsid w:val="008A7CA4"/>
    <w:rsid w:val="008A7D18"/>
    <w:rsid w:val="008A7F1B"/>
    <w:rsid w:val="008B04AF"/>
    <w:rsid w:val="008B06DF"/>
    <w:rsid w:val="008B1080"/>
    <w:rsid w:val="008B1A2E"/>
    <w:rsid w:val="008B20D9"/>
    <w:rsid w:val="008B235B"/>
    <w:rsid w:val="008B2429"/>
    <w:rsid w:val="008B2FD3"/>
    <w:rsid w:val="008B359F"/>
    <w:rsid w:val="008B3A7B"/>
    <w:rsid w:val="008B4EA2"/>
    <w:rsid w:val="008B52FD"/>
    <w:rsid w:val="008B55BB"/>
    <w:rsid w:val="008B5729"/>
    <w:rsid w:val="008B63F9"/>
    <w:rsid w:val="008B681F"/>
    <w:rsid w:val="008B6E50"/>
    <w:rsid w:val="008B6EC0"/>
    <w:rsid w:val="008B757E"/>
    <w:rsid w:val="008B778A"/>
    <w:rsid w:val="008B79A9"/>
    <w:rsid w:val="008C001C"/>
    <w:rsid w:val="008C03EC"/>
    <w:rsid w:val="008C0CD7"/>
    <w:rsid w:val="008C0FFB"/>
    <w:rsid w:val="008C2024"/>
    <w:rsid w:val="008C278A"/>
    <w:rsid w:val="008C2C5E"/>
    <w:rsid w:val="008C35BA"/>
    <w:rsid w:val="008C439D"/>
    <w:rsid w:val="008C4438"/>
    <w:rsid w:val="008C44C8"/>
    <w:rsid w:val="008C4F10"/>
    <w:rsid w:val="008C5224"/>
    <w:rsid w:val="008C5906"/>
    <w:rsid w:val="008C5FF9"/>
    <w:rsid w:val="008C6882"/>
    <w:rsid w:val="008C725A"/>
    <w:rsid w:val="008D130D"/>
    <w:rsid w:val="008D332B"/>
    <w:rsid w:val="008D3633"/>
    <w:rsid w:val="008D38BF"/>
    <w:rsid w:val="008D38D6"/>
    <w:rsid w:val="008D3D47"/>
    <w:rsid w:val="008D4623"/>
    <w:rsid w:val="008D5C93"/>
    <w:rsid w:val="008D65E8"/>
    <w:rsid w:val="008D7133"/>
    <w:rsid w:val="008D75FF"/>
    <w:rsid w:val="008D7860"/>
    <w:rsid w:val="008D7C88"/>
    <w:rsid w:val="008E0402"/>
    <w:rsid w:val="008E0DF1"/>
    <w:rsid w:val="008E1531"/>
    <w:rsid w:val="008E176B"/>
    <w:rsid w:val="008E2602"/>
    <w:rsid w:val="008E311F"/>
    <w:rsid w:val="008E36A4"/>
    <w:rsid w:val="008E4295"/>
    <w:rsid w:val="008E44DF"/>
    <w:rsid w:val="008E49BF"/>
    <w:rsid w:val="008E4B3E"/>
    <w:rsid w:val="008E4D93"/>
    <w:rsid w:val="008E5768"/>
    <w:rsid w:val="008E5CB8"/>
    <w:rsid w:val="008E618D"/>
    <w:rsid w:val="008E6918"/>
    <w:rsid w:val="008E6BF1"/>
    <w:rsid w:val="008E6CFA"/>
    <w:rsid w:val="008E748F"/>
    <w:rsid w:val="008E75EB"/>
    <w:rsid w:val="008E7705"/>
    <w:rsid w:val="008E7AE3"/>
    <w:rsid w:val="008E7DFE"/>
    <w:rsid w:val="008F0336"/>
    <w:rsid w:val="008F105A"/>
    <w:rsid w:val="008F11F4"/>
    <w:rsid w:val="008F162A"/>
    <w:rsid w:val="008F20A3"/>
    <w:rsid w:val="008F20C7"/>
    <w:rsid w:val="008F2414"/>
    <w:rsid w:val="008F254F"/>
    <w:rsid w:val="008F2A6A"/>
    <w:rsid w:val="008F2D54"/>
    <w:rsid w:val="008F32FD"/>
    <w:rsid w:val="008F3A76"/>
    <w:rsid w:val="008F43C6"/>
    <w:rsid w:val="008F4C04"/>
    <w:rsid w:val="008F5B49"/>
    <w:rsid w:val="008F5B5C"/>
    <w:rsid w:val="008F79D3"/>
    <w:rsid w:val="008F7A5C"/>
    <w:rsid w:val="00900E23"/>
    <w:rsid w:val="00901C7F"/>
    <w:rsid w:val="009028FF"/>
    <w:rsid w:val="009029DE"/>
    <w:rsid w:val="00902E3F"/>
    <w:rsid w:val="009049E8"/>
    <w:rsid w:val="00904BEF"/>
    <w:rsid w:val="009050B7"/>
    <w:rsid w:val="0090518F"/>
    <w:rsid w:val="009052BE"/>
    <w:rsid w:val="00905CA8"/>
    <w:rsid w:val="0090646B"/>
    <w:rsid w:val="00906D18"/>
    <w:rsid w:val="00906E9B"/>
    <w:rsid w:val="00906EFE"/>
    <w:rsid w:val="009078CB"/>
    <w:rsid w:val="009104B5"/>
    <w:rsid w:val="00910F52"/>
    <w:rsid w:val="0091131D"/>
    <w:rsid w:val="00911B1C"/>
    <w:rsid w:val="00911F13"/>
    <w:rsid w:val="00911F3C"/>
    <w:rsid w:val="00912ADA"/>
    <w:rsid w:val="00913250"/>
    <w:rsid w:val="009147E3"/>
    <w:rsid w:val="00914ADF"/>
    <w:rsid w:val="00914D6A"/>
    <w:rsid w:val="009153CA"/>
    <w:rsid w:val="009156A2"/>
    <w:rsid w:val="00915869"/>
    <w:rsid w:val="00915C43"/>
    <w:rsid w:val="00916B08"/>
    <w:rsid w:val="00916C7B"/>
    <w:rsid w:val="009171BB"/>
    <w:rsid w:val="00917272"/>
    <w:rsid w:val="009205DA"/>
    <w:rsid w:val="009210F1"/>
    <w:rsid w:val="00921498"/>
    <w:rsid w:val="00921CFE"/>
    <w:rsid w:val="00921F5B"/>
    <w:rsid w:val="009227F3"/>
    <w:rsid w:val="00922875"/>
    <w:rsid w:val="009229FB"/>
    <w:rsid w:val="00922C91"/>
    <w:rsid w:val="00922DF7"/>
    <w:rsid w:val="00922E08"/>
    <w:rsid w:val="00922E80"/>
    <w:rsid w:val="009236E0"/>
    <w:rsid w:val="00924297"/>
    <w:rsid w:val="009243D0"/>
    <w:rsid w:val="00925785"/>
    <w:rsid w:val="00925820"/>
    <w:rsid w:val="009258D1"/>
    <w:rsid w:val="00926403"/>
    <w:rsid w:val="00926789"/>
    <w:rsid w:val="00926E90"/>
    <w:rsid w:val="0092720E"/>
    <w:rsid w:val="00927421"/>
    <w:rsid w:val="00927E27"/>
    <w:rsid w:val="009300A0"/>
    <w:rsid w:val="009303C8"/>
    <w:rsid w:val="009311B5"/>
    <w:rsid w:val="009313F0"/>
    <w:rsid w:val="009321A4"/>
    <w:rsid w:val="0093264D"/>
    <w:rsid w:val="00932667"/>
    <w:rsid w:val="0093393F"/>
    <w:rsid w:val="00933D1D"/>
    <w:rsid w:val="00935101"/>
    <w:rsid w:val="00936894"/>
    <w:rsid w:val="00936C73"/>
    <w:rsid w:val="00936CC1"/>
    <w:rsid w:val="0093725E"/>
    <w:rsid w:val="00937796"/>
    <w:rsid w:val="00937F1A"/>
    <w:rsid w:val="009400A3"/>
    <w:rsid w:val="009405F1"/>
    <w:rsid w:val="0094121E"/>
    <w:rsid w:val="009415A0"/>
    <w:rsid w:val="00941979"/>
    <w:rsid w:val="009425AA"/>
    <w:rsid w:val="009425C5"/>
    <w:rsid w:val="00942977"/>
    <w:rsid w:val="0094399F"/>
    <w:rsid w:val="0094427C"/>
    <w:rsid w:val="00944C1D"/>
    <w:rsid w:val="009452EA"/>
    <w:rsid w:val="00945AA2"/>
    <w:rsid w:val="00945D59"/>
    <w:rsid w:val="00946102"/>
    <w:rsid w:val="00946494"/>
    <w:rsid w:val="009471A5"/>
    <w:rsid w:val="00947224"/>
    <w:rsid w:val="009472D7"/>
    <w:rsid w:val="009474B6"/>
    <w:rsid w:val="009478A1"/>
    <w:rsid w:val="00947F06"/>
    <w:rsid w:val="00947F70"/>
    <w:rsid w:val="00950305"/>
    <w:rsid w:val="00950A7A"/>
    <w:rsid w:val="00950F30"/>
    <w:rsid w:val="00951730"/>
    <w:rsid w:val="00951CF0"/>
    <w:rsid w:val="00951E76"/>
    <w:rsid w:val="00952905"/>
    <w:rsid w:val="00953469"/>
    <w:rsid w:val="00953CD0"/>
    <w:rsid w:val="00955260"/>
    <w:rsid w:val="009561C1"/>
    <w:rsid w:val="009565BE"/>
    <w:rsid w:val="00956AAD"/>
    <w:rsid w:val="009570EB"/>
    <w:rsid w:val="00957237"/>
    <w:rsid w:val="009605DE"/>
    <w:rsid w:val="00960983"/>
    <w:rsid w:val="00960EBA"/>
    <w:rsid w:val="0096152C"/>
    <w:rsid w:val="0096183D"/>
    <w:rsid w:val="00961971"/>
    <w:rsid w:val="00961E8A"/>
    <w:rsid w:val="00962841"/>
    <w:rsid w:val="00962A3C"/>
    <w:rsid w:val="00963124"/>
    <w:rsid w:val="00963D31"/>
    <w:rsid w:val="0096403B"/>
    <w:rsid w:val="009643A6"/>
    <w:rsid w:val="0096487F"/>
    <w:rsid w:val="00964ACA"/>
    <w:rsid w:val="00964F9A"/>
    <w:rsid w:val="00965137"/>
    <w:rsid w:val="009651C4"/>
    <w:rsid w:val="009659D1"/>
    <w:rsid w:val="00965A18"/>
    <w:rsid w:val="00965A9C"/>
    <w:rsid w:val="0096659F"/>
    <w:rsid w:val="0096663A"/>
    <w:rsid w:val="00966771"/>
    <w:rsid w:val="009667FE"/>
    <w:rsid w:val="009670DA"/>
    <w:rsid w:val="00967DCE"/>
    <w:rsid w:val="009717E7"/>
    <w:rsid w:val="00971EB7"/>
    <w:rsid w:val="00973FFF"/>
    <w:rsid w:val="00974026"/>
    <w:rsid w:val="009740BF"/>
    <w:rsid w:val="00974CC4"/>
    <w:rsid w:val="009750A8"/>
    <w:rsid w:val="009757B3"/>
    <w:rsid w:val="009757F4"/>
    <w:rsid w:val="00975CCE"/>
    <w:rsid w:val="00975FC3"/>
    <w:rsid w:val="00976A07"/>
    <w:rsid w:val="00976B89"/>
    <w:rsid w:val="00976D2A"/>
    <w:rsid w:val="009773FC"/>
    <w:rsid w:val="00977587"/>
    <w:rsid w:val="00977641"/>
    <w:rsid w:val="00977A47"/>
    <w:rsid w:val="00977DB4"/>
    <w:rsid w:val="00980EE9"/>
    <w:rsid w:val="0098185D"/>
    <w:rsid w:val="00981E29"/>
    <w:rsid w:val="009820AA"/>
    <w:rsid w:val="009823E1"/>
    <w:rsid w:val="009824F8"/>
    <w:rsid w:val="00982A3D"/>
    <w:rsid w:val="00982E9A"/>
    <w:rsid w:val="0098444C"/>
    <w:rsid w:val="00985C1C"/>
    <w:rsid w:val="00986036"/>
    <w:rsid w:val="00986C21"/>
    <w:rsid w:val="00986E1E"/>
    <w:rsid w:val="0098757F"/>
    <w:rsid w:val="0099032E"/>
    <w:rsid w:val="00990466"/>
    <w:rsid w:val="009909E5"/>
    <w:rsid w:val="00991135"/>
    <w:rsid w:val="00991616"/>
    <w:rsid w:val="00992A0D"/>
    <w:rsid w:val="00993EE7"/>
    <w:rsid w:val="00994147"/>
    <w:rsid w:val="009943D1"/>
    <w:rsid w:val="0099460F"/>
    <w:rsid w:val="009946E4"/>
    <w:rsid w:val="00994E25"/>
    <w:rsid w:val="009955AD"/>
    <w:rsid w:val="009957F9"/>
    <w:rsid w:val="00995DC0"/>
    <w:rsid w:val="009960CE"/>
    <w:rsid w:val="00996451"/>
    <w:rsid w:val="00996D5B"/>
    <w:rsid w:val="0099708B"/>
    <w:rsid w:val="009979D4"/>
    <w:rsid w:val="009A013D"/>
    <w:rsid w:val="009A01A3"/>
    <w:rsid w:val="009A0837"/>
    <w:rsid w:val="009A12EE"/>
    <w:rsid w:val="009A1C3E"/>
    <w:rsid w:val="009A25A6"/>
    <w:rsid w:val="009A2DA7"/>
    <w:rsid w:val="009A3E46"/>
    <w:rsid w:val="009A3FF2"/>
    <w:rsid w:val="009A4330"/>
    <w:rsid w:val="009A5BDC"/>
    <w:rsid w:val="009A5C49"/>
    <w:rsid w:val="009A65B4"/>
    <w:rsid w:val="009A6E70"/>
    <w:rsid w:val="009A732C"/>
    <w:rsid w:val="009A7E91"/>
    <w:rsid w:val="009B094F"/>
    <w:rsid w:val="009B0AF5"/>
    <w:rsid w:val="009B0FB6"/>
    <w:rsid w:val="009B0FCB"/>
    <w:rsid w:val="009B14F0"/>
    <w:rsid w:val="009B1D52"/>
    <w:rsid w:val="009B2D4E"/>
    <w:rsid w:val="009B32B4"/>
    <w:rsid w:val="009B389C"/>
    <w:rsid w:val="009B392C"/>
    <w:rsid w:val="009B4347"/>
    <w:rsid w:val="009B44D0"/>
    <w:rsid w:val="009B5324"/>
    <w:rsid w:val="009B68C2"/>
    <w:rsid w:val="009B77A3"/>
    <w:rsid w:val="009C01DF"/>
    <w:rsid w:val="009C0296"/>
    <w:rsid w:val="009C1545"/>
    <w:rsid w:val="009C2230"/>
    <w:rsid w:val="009C3196"/>
    <w:rsid w:val="009C35EB"/>
    <w:rsid w:val="009C367F"/>
    <w:rsid w:val="009C3902"/>
    <w:rsid w:val="009C3ECF"/>
    <w:rsid w:val="009C43F7"/>
    <w:rsid w:val="009C4DC8"/>
    <w:rsid w:val="009C5331"/>
    <w:rsid w:val="009C5BB3"/>
    <w:rsid w:val="009C6075"/>
    <w:rsid w:val="009C6ABA"/>
    <w:rsid w:val="009C6C4A"/>
    <w:rsid w:val="009C73A1"/>
    <w:rsid w:val="009C7996"/>
    <w:rsid w:val="009C7ADF"/>
    <w:rsid w:val="009C7AE9"/>
    <w:rsid w:val="009C7D01"/>
    <w:rsid w:val="009D0382"/>
    <w:rsid w:val="009D0433"/>
    <w:rsid w:val="009D0478"/>
    <w:rsid w:val="009D077C"/>
    <w:rsid w:val="009D1285"/>
    <w:rsid w:val="009D18D4"/>
    <w:rsid w:val="009D1A4F"/>
    <w:rsid w:val="009D1C8D"/>
    <w:rsid w:val="009D2F11"/>
    <w:rsid w:val="009D35E8"/>
    <w:rsid w:val="009D36D2"/>
    <w:rsid w:val="009D374C"/>
    <w:rsid w:val="009D3F9A"/>
    <w:rsid w:val="009D4445"/>
    <w:rsid w:val="009D4694"/>
    <w:rsid w:val="009D4907"/>
    <w:rsid w:val="009D54A9"/>
    <w:rsid w:val="009D5753"/>
    <w:rsid w:val="009D63FA"/>
    <w:rsid w:val="009D6CFC"/>
    <w:rsid w:val="009D6E0B"/>
    <w:rsid w:val="009D6E0C"/>
    <w:rsid w:val="009D719C"/>
    <w:rsid w:val="009D7609"/>
    <w:rsid w:val="009E0581"/>
    <w:rsid w:val="009E1B69"/>
    <w:rsid w:val="009E1F9D"/>
    <w:rsid w:val="009E21DB"/>
    <w:rsid w:val="009E2359"/>
    <w:rsid w:val="009E2641"/>
    <w:rsid w:val="009E2780"/>
    <w:rsid w:val="009E2A3D"/>
    <w:rsid w:val="009E41FE"/>
    <w:rsid w:val="009E46B5"/>
    <w:rsid w:val="009E5610"/>
    <w:rsid w:val="009E6346"/>
    <w:rsid w:val="009E644D"/>
    <w:rsid w:val="009E6EB6"/>
    <w:rsid w:val="009E74D9"/>
    <w:rsid w:val="009E7772"/>
    <w:rsid w:val="009F0969"/>
    <w:rsid w:val="009F15FB"/>
    <w:rsid w:val="009F1BAA"/>
    <w:rsid w:val="009F1BAF"/>
    <w:rsid w:val="009F3241"/>
    <w:rsid w:val="009F38B2"/>
    <w:rsid w:val="009F4414"/>
    <w:rsid w:val="009F449B"/>
    <w:rsid w:val="009F4A07"/>
    <w:rsid w:val="009F53F5"/>
    <w:rsid w:val="009F546C"/>
    <w:rsid w:val="009F6140"/>
    <w:rsid w:val="00A00428"/>
    <w:rsid w:val="00A01048"/>
    <w:rsid w:val="00A01064"/>
    <w:rsid w:val="00A0204A"/>
    <w:rsid w:val="00A024D6"/>
    <w:rsid w:val="00A02844"/>
    <w:rsid w:val="00A02889"/>
    <w:rsid w:val="00A02FC9"/>
    <w:rsid w:val="00A0310D"/>
    <w:rsid w:val="00A0356D"/>
    <w:rsid w:val="00A03F4C"/>
    <w:rsid w:val="00A0419C"/>
    <w:rsid w:val="00A052E5"/>
    <w:rsid w:val="00A05978"/>
    <w:rsid w:val="00A05B4B"/>
    <w:rsid w:val="00A05E8A"/>
    <w:rsid w:val="00A061F1"/>
    <w:rsid w:val="00A0639E"/>
    <w:rsid w:val="00A068FB"/>
    <w:rsid w:val="00A06CB3"/>
    <w:rsid w:val="00A06D97"/>
    <w:rsid w:val="00A075F4"/>
    <w:rsid w:val="00A07F2A"/>
    <w:rsid w:val="00A10795"/>
    <w:rsid w:val="00A10B82"/>
    <w:rsid w:val="00A10F93"/>
    <w:rsid w:val="00A10FE9"/>
    <w:rsid w:val="00A111F9"/>
    <w:rsid w:val="00A11231"/>
    <w:rsid w:val="00A1138D"/>
    <w:rsid w:val="00A1143F"/>
    <w:rsid w:val="00A117A9"/>
    <w:rsid w:val="00A117D8"/>
    <w:rsid w:val="00A11BCE"/>
    <w:rsid w:val="00A11F7A"/>
    <w:rsid w:val="00A1212A"/>
    <w:rsid w:val="00A132B9"/>
    <w:rsid w:val="00A14632"/>
    <w:rsid w:val="00A148B3"/>
    <w:rsid w:val="00A1497F"/>
    <w:rsid w:val="00A14AF2"/>
    <w:rsid w:val="00A14B04"/>
    <w:rsid w:val="00A15074"/>
    <w:rsid w:val="00A15332"/>
    <w:rsid w:val="00A1547D"/>
    <w:rsid w:val="00A15706"/>
    <w:rsid w:val="00A15AE9"/>
    <w:rsid w:val="00A16193"/>
    <w:rsid w:val="00A16F01"/>
    <w:rsid w:val="00A17883"/>
    <w:rsid w:val="00A20176"/>
    <w:rsid w:val="00A203D4"/>
    <w:rsid w:val="00A212B6"/>
    <w:rsid w:val="00A214D4"/>
    <w:rsid w:val="00A224F5"/>
    <w:rsid w:val="00A232E3"/>
    <w:rsid w:val="00A234DD"/>
    <w:rsid w:val="00A237C3"/>
    <w:rsid w:val="00A23BCA"/>
    <w:rsid w:val="00A247F1"/>
    <w:rsid w:val="00A25180"/>
    <w:rsid w:val="00A25417"/>
    <w:rsid w:val="00A2622B"/>
    <w:rsid w:val="00A26A63"/>
    <w:rsid w:val="00A27C6D"/>
    <w:rsid w:val="00A306C3"/>
    <w:rsid w:val="00A30F6D"/>
    <w:rsid w:val="00A3170E"/>
    <w:rsid w:val="00A32224"/>
    <w:rsid w:val="00A324DA"/>
    <w:rsid w:val="00A32A12"/>
    <w:rsid w:val="00A32CBA"/>
    <w:rsid w:val="00A33809"/>
    <w:rsid w:val="00A33AE5"/>
    <w:rsid w:val="00A34692"/>
    <w:rsid w:val="00A350AA"/>
    <w:rsid w:val="00A35282"/>
    <w:rsid w:val="00A3582C"/>
    <w:rsid w:val="00A36285"/>
    <w:rsid w:val="00A36556"/>
    <w:rsid w:val="00A3695E"/>
    <w:rsid w:val="00A36B13"/>
    <w:rsid w:val="00A373EC"/>
    <w:rsid w:val="00A375F9"/>
    <w:rsid w:val="00A37A2F"/>
    <w:rsid w:val="00A37C9B"/>
    <w:rsid w:val="00A406B9"/>
    <w:rsid w:val="00A409F2"/>
    <w:rsid w:val="00A41042"/>
    <w:rsid w:val="00A415A8"/>
    <w:rsid w:val="00A42BD5"/>
    <w:rsid w:val="00A42F8C"/>
    <w:rsid w:val="00A430FA"/>
    <w:rsid w:val="00A43A01"/>
    <w:rsid w:val="00A43BB2"/>
    <w:rsid w:val="00A443FA"/>
    <w:rsid w:val="00A44A5E"/>
    <w:rsid w:val="00A4539D"/>
    <w:rsid w:val="00A453EB"/>
    <w:rsid w:val="00A4550F"/>
    <w:rsid w:val="00A46F88"/>
    <w:rsid w:val="00A4720E"/>
    <w:rsid w:val="00A47DDB"/>
    <w:rsid w:val="00A503CB"/>
    <w:rsid w:val="00A505CE"/>
    <w:rsid w:val="00A5083B"/>
    <w:rsid w:val="00A51247"/>
    <w:rsid w:val="00A517DA"/>
    <w:rsid w:val="00A52C36"/>
    <w:rsid w:val="00A52C45"/>
    <w:rsid w:val="00A52F83"/>
    <w:rsid w:val="00A5396C"/>
    <w:rsid w:val="00A54555"/>
    <w:rsid w:val="00A54C69"/>
    <w:rsid w:val="00A55578"/>
    <w:rsid w:val="00A560F4"/>
    <w:rsid w:val="00A56512"/>
    <w:rsid w:val="00A565EF"/>
    <w:rsid w:val="00A567CF"/>
    <w:rsid w:val="00A56D52"/>
    <w:rsid w:val="00A57753"/>
    <w:rsid w:val="00A57CEB"/>
    <w:rsid w:val="00A57EF3"/>
    <w:rsid w:val="00A6017A"/>
    <w:rsid w:val="00A6289B"/>
    <w:rsid w:val="00A628CF"/>
    <w:rsid w:val="00A62E97"/>
    <w:rsid w:val="00A62FE2"/>
    <w:rsid w:val="00A63043"/>
    <w:rsid w:val="00A63525"/>
    <w:rsid w:val="00A639FD"/>
    <w:rsid w:val="00A63CA3"/>
    <w:rsid w:val="00A64514"/>
    <w:rsid w:val="00A65B6C"/>
    <w:rsid w:val="00A65B85"/>
    <w:rsid w:val="00A66486"/>
    <w:rsid w:val="00A66E01"/>
    <w:rsid w:val="00A67437"/>
    <w:rsid w:val="00A702C6"/>
    <w:rsid w:val="00A70A2C"/>
    <w:rsid w:val="00A7137F"/>
    <w:rsid w:val="00A71F27"/>
    <w:rsid w:val="00A722BB"/>
    <w:rsid w:val="00A7233F"/>
    <w:rsid w:val="00A72B81"/>
    <w:rsid w:val="00A72DFC"/>
    <w:rsid w:val="00A73701"/>
    <w:rsid w:val="00A74739"/>
    <w:rsid w:val="00A748D6"/>
    <w:rsid w:val="00A7498E"/>
    <w:rsid w:val="00A74A44"/>
    <w:rsid w:val="00A75A5F"/>
    <w:rsid w:val="00A75DE2"/>
    <w:rsid w:val="00A75E76"/>
    <w:rsid w:val="00A76433"/>
    <w:rsid w:val="00A765E2"/>
    <w:rsid w:val="00A767B5"/>
    <w:rsid w:val="00A76965"/>
    <w:rsid w:val="00A76E9F"/>
    <w:rsid w:val="00A771EA"/>
    <w:rsid w:val="00A7733B"/>
    <w:rsid w:val="00A777D4"/>
    <w:rsid w:val="00A77C90"/>
    <w:rsid w:val="00A77FB9"/>
    <w:rsid w:val="00A808B6"/>
    <w:rsid w:val="00A816BC"/>
    <w:rsid w:val="00A81732"/>
    <w:rsid w:val="00A819EB"/>
    <w:rsid w:val="00A81B79"/>
    <w:rsid w:val="00A8240A"/>
    <w:rsid w:val="00A82837"/>
    <w:rsid w:val="00A83313"/>
    <w:rsid w:val="00A839A0"/>
    <w:rsid w:val="00A83BFC"/>
    <w:rsid w:val="00A83FEE"/>
    <w:rsid w:val="00A8421E"/>
    <w:rsid w:val="00A84220"/>
    <w:rsid w:val="00A84BF6"/>
    <w:rsid w:val="00A85D59"/>
    <w:rsid w:val="00A862F7"/>
    <w:rsid w:val="00A872C8"/>
    <w:rsid w:val="00A87915"/>
    <w:rsid w:val="00A879F7"/>
    <w:rsid w:val="00A87B3E"/>
    <w:rsid w:val="00A87D01"/>
    <w:rsid w:val="00A87EA2"/>
    <w:rsid w:val="00A9090B"/>
    <w:rsid w:val="00A91810"/>
    <w:rsid w:val="00A91CB4"/>
    <w:rsid w:val="00A9224A"/>
    <w:rsid w:val="00A92DDA"/>
    <w:rsid w:val="00A93AD3"/>
    <w:rsid w:val="00A947CD"/>
    <w:rsid w:val="00A94BBE"/>
    <w:rsid w:val="00A955BE"/>
    <w:rsid w:val="00A959BA"/>
    <w:rsid w:val="00A95BBF"/>
    <w:rsid w:val="00A961BB"/>
    <w:rsid w:val="00A967AE"/>
    <w:rsid w:val="00A96924"/>
    <w:rsid w:val="00A96C74"/>
    <w:rsid w:val="00A97D5F"/>
    <w:rsid w:val="00A97D65"/>
    <w:rsid w:val="00A97D9E"/>
    <w:rsid w:val="00A97F6B"/>
    <w:rsid w:val="00AA05F3"/>
    <w:rsid w:val="00AA0A77"/>
    <w:rsid w:val="00AA133F"/>
    <w:rsid w:val="00AA13A9"/>
    <w:rsid w:val="00AA2955"/>
    <w:rsid w:val="00AA2CFD"/>
    <w:rsid w:val="00AA31FC"/>
    <w:rsid w:val="00AA3254"/>
    <w:rsid w:val="00AA374C"/>
    <w:rsid w:val="00AA4756"/>
    <w:rsid w:val="00AA5054"/>
    <w:rsid w:val="00AA6190"/>
    <w:rsid w:val="00AA62BD"/>
    <w:rsid w:val="00AA658E"/>
    <w:rsid w:val="00AA68A3"/>
    <w:rsid w:val="00AA6AB2"/>
    <w:rsid w:val="00AA7021"/>
    <w:rsid w:val="00AA7272"/>
    <w:rsid w:val="00AA7391"/>
    <w:rsid w:val="00AA7EE2"/>
    <w:rsid w:val="00AB0FD3"/>
    <w:rsid w:val="00AB1225"/>
    <w:rsid w:val="00AB1423"/>
    <w:rsid w:val="00AB1734"/>
    <w:rsid w:val="00AB17CC"/>
    <w:rsid w:val="00AB1C8F"/>
    <w:rsid w:val="00AB225E"/>
    <w:rsid w:val="00AB254B"/>
    <w:rsid w:val="00AB2C2D"/>
    <w:rsid w:val="00AB2D9F"/>
    <w:rsid w:val="00AB3794"/>
    <w:rsid w:val="00AB3876"/>
    <w:rsid w:val="00AB4EB3"/>
    <w:rsid w:val="00AB5214"/>
    <w:rsid w:val="00AB546F"/>
    <w:rsid w:val="00AB5E2E"/>
    <w:rsid w:val="00AB60DA"/>
    <w:rsid w:val="00AB717A"/>
    <w:rsid w:val="00AB74F0"/>
    <w:rsid w:val="00AB7F02"/>
    <w:rsid w:val="00AC0078"/>
    <w:rsid w:val="00AC0B16"/>
    <w:rsid w:val="00AC0B39"/>
    <w:rsid w:val="00AC0E3F"/>
    <w:rsid w:val="00AC13B5"/>
    <w:rsid w:val="00AC19E2"/>
    <w:rsid w:val="00AC1DC5"/>
    <w:rsid w:val="00AC2501"/>
    <w:rsid w:val="00AC2B2B"/>
    <w:rsid w:val="00AC2B60"/>
    <w:rsid w:val="00AC3294"/>
    <w:rsid w:val="00AC44B4"/>
    <w:rsid w:val="00AC4B82"/>
    <w:rsid w:val="00AC4F79"/>
    <w:rsid w:val="00AC52CE"/>
    <w:rsid w:val="00AC7797"/>
    <w:rsid w:val="00AD00EE"/>
    <w:rsid w:val="00AD0493"/>
    <w:rsid w:val="00AD0C20"/>
    <w:rsid w:val="00AD1286"/>
    <w:rsid w:val="00AD1905"/>
    <w:rsid w:val="00AD1F91"/>
    <w:rsid w:val="00AD2BEA"/>
    <w:rsid w:val="00AD2FCC"/>
    <w:rsid w:val="00AD3520"/>
    <w:rsid w:val="00AD37B0"/>
    <w:rsid w:val="00AD44FD"/>
    <w:rsid w:val="00AD4592"/>
    <w:rsid w:val="00AD4C8A"/>
    <w:rsid w:val="00AD4D06"/>
    <w:rsid w:val="00AD50CF"/>
    <w:rsid w:val="00AD5B7F"/>
    <w:rsid w:val="00AD6AAB"/>
    <w:rsid w:val="00AD728A"/>
    <w:rsid w:val="00AD776E"/>
    <w:rsid w:val="00AD7CA3"/>
    <w:rsid w:val="00AD7EC0"/>
    <w:rsid w:val="00AE0064"/>
    <w:rsid w:val="00AE0467"/>
    <w:rsid w:val="00AE04B0"/>
    <w:rsid w:val="00AE0A23"/>
    <w:rsid w:val="00AE0E19"/>
    <w:rsid w:val="00AE1577"/>
    <w:rsid w:val="00AE1C9B"/>
    <w:rsid w:val="00AE254B"/>
    <w:rsid w:val="00AE3A24"/>
    <w:rsid w:val="00AE4130"/>
    <w:rsid w:val="00AE45FB"/>
    <w:rsid w:val="00AE594C"/>
    <w:rsid w:val="00AE5A8A"/>
    <w:rsid w:val="00AE7195"/>
    <w:rsid w:val="00AE7312"/>
    <w:rsid w:val="00AE77DF"/>
    <w:rsid w:val="00AF0772"/>
    <w:rsid w:val="00AF0816"/>
    <w:rsid w:val="00AF0E5A"/>
    <w:rsid w:val="00AF1B58"/>
    <w:rsid w:val="00AF1C3B"/>
    <w:rsid w:val="00AF1D8D"/>
    <w:rsid w:val="00AF26CA"/>
    <w:rsid w:val="00AF289F"/>
    <w:rsid w:val="00AF2BF4"/>
    <w:rsid w:val="00AF2C7C"/>
    <w:rsid w:val="00AF309A"/>
    <w:rsid w:val="00AF34A7"/>
    <w:rsid w:val="00AF36DE"/>
    <w:rsid w:val="00AF384F"/>
    <w:rsid w:val="00AF3CE3"/>
    <w:rsid w:val="00AF48EC"/>
    <w:rsid w:val="00AF6377"/>
    <w:rsid w:val="00AF6746"/>
    <w:rsid w:val="00AF7A2F"/>
    <w:rsid w:val="00AF7D9B"/>
    <w:rsid w:val="00B0031A"/>
    <w:rsid w:val="00B00A87"/>
    <w:rsid w:val="00B00E5A"/>
    <w:rsid w:val="00B01945"/>
    <w:rsid w:val="00B024EB"/>
    <w:rsid w:val="00B03295"/>
    <w:rsid w:val="00B03557"/>
    <w:rsid w:val="00B03ED4"/>
    <w:rsid w:val="00B04339"/>
    <w:rsid w:val="00B04A89"/>
    <w:rsid w:val="00B04D70"/>
    <w:rsid w:val="00B05697"/>
    <w:rsid w:val="00B05848"/>
    <w:rsid w:val="00B058D7"/>
    <w:rsid w:val="00B05A39"/>
    <w:rsid w:val="00B05AEB"/>
    <w:rsid w:val="00B05AEF"/>
    <w:rsid w:val="00B05D98"/>
    <w:rsid w:val="00B06024"/>
    <w:rsid w:val="00B06283"/>
    <w:rsid w:val="00B0640C"/>
    <w:rsid w:val="00B0683D"/>
    <w:rsid w:val="00B06A62"/>
    <w:rsid w:val="00B06A91"/>
    <w:rsid w:val="00B0704E"/>
    <w:rsid w:val="00B071AD"/>
    <w:rsid w:val="00B07CB9"/>
    <w:rsid w:val="00B113BC"/>
    <w:rsid w:val="00B113F3"/>
    <w:rsid w:val="00B11C5F"/>
    <w:rsid w:val="00B11D7D"/>
    <w:rsid w:val="00B11E8F"/>
    <w:rsid w:val="00B12048"/>
    <w:rsid w:val="00B12652"/>
    <w:rsid w:val="00B15374"/>
    <w:rsid w:val="00B15496"/>
    <w:rsid w:val="00B156E0"/>
    <w:rsid w:val="00B15DC7"/>
    <w:rsid w:val="00B16194"/>
    <w:rsid w:val="00B161A4"/>
    <w:rsid w:val="00B167E3"/>
    <w:rsid w:val="00B16864"/>
    <w:rsid w:val="00B16E1E"/>
    <w:rsid w:val="00B17912"/>
    <w:rsid w:val="00B17C80"/>
    <w:rsid w:val="00B2023A"/>
    <w:rsid w:val="00B209EA"/>
    <w:rsid w:val="00B212A1"/>
    <w:rsid w:val="00B21373"/>
    <w:rsid w:val="00B21BCD"/>
    <w:rsid w:val="00B21F11"/>
    <w:rsid w:val="00B21FD9"/>
    <w:rsid w:val="00B2267E"/>
    <w:rsid w:val="00B22B44"/>
    <w:rsid w:val="00B22E04"/>
    <w:rsid w:val="00B233E5"/>
    <w:rsid w:val="00B2448D"/>
    <w:rsid w:val="00B24552"/>
    <w:rsid w:val="00B24EE0"/>
    <w:rsid w:val="00B25187"/>
    <w:rsid w:val="00B2555C"/>
    <w:rsid w:val="00B25D08"/>
    <w:rsid w:val="00B26975"/>
    <w:rsid w:val="00B27C14"/>
    <w:rsid w:val="00B27E56"/>
    <w:rsid w:val="00B302FC"/>
    <w:rsid w:val="00B304CD"/>
    <w:rsid w:val="00B30643"/>
    <w:rsid w:val="00B30978"/>
    <w:rsid w:val="00B312A0"/>
    <w:rsid w:val="00B3188D"/>
    <w:rsid w:val="00B31B0D"/>
    <w:rsid w:val="00B31E06"/>
    <w:rsid w:val="00B31FF5"/>
    <w:rsid w:val="00B32657"/>
    <w:rsid w:val="00B32A1E"/>
    <w:rsid w:val="00B32F17"/>
    <w:rsid w:val="00B34841"/>
    <w:rsid w:val="00B34A27"/>
    <w:rsid w:val="00B3524B"/>
    <w:rsid w:val="00B358CA"/>
    <w:rsid w:val="00B35EF4"/>
    <w:rsid w:val="00B36F89"/>
    <w:rsid w:val="00B3724D"/>
    <w:rsid w:val="00B3790E"/>
    <w:rsid w:val="00B37DE0"/>
    <w:rsid w:val="00B4015C"/>
    <w:rsid w:val="00B40DFE"/>
    <w:rsid w:val="00B40E60"/>
    <w:rsid w:val="00B41351"/>
    <w:rsid w:val="00B417EA"/>
    <w:rsid w:val="00B4377F"/>
    <w:rsid w:val="00B4386F"/>
    <w:rsid w:val="00B43B45"/>
    <w:rsid w:val="00B451FC"/>
    <w:rsid w:val="00B456C3"/>
    <w:rsid w:val="00B45CA8"/>
    <w:rsid w:val="00B45E73"/>
    <w:rsid w:val="00B461AF"/>
    <w:rsid w:val="00B473D6"/>
    <w:rsid w:val="00B50B57"/>
    <w:rsid w:val="00B50F82"/>
    <w:rsid w:val="00B51993"/>
    <w:rsid w:val="00B525D8"/>
    <w:rsid w:val="00B52643"/>
    <w:rsid w:val="00B52CFB"/>
    <w:rsid w:val="00B52DF7"/>
    <w:rsid w:val="00B539A9"/>
    <w:rsid w:val="00B53A85"/>
    <w:rsid w:val="00B53B23"/>
    <w:rsid w:val="00B541A4"/>
    <w:rsid w:val="00B54453"/>
    <w:rsid w:val="00B547BC"/>
    <w:rsid w:val="00B54C5A"/>
    <w:rsid w:val="00B54EE3"/>
    <w:rsid w:val="00B554E9"/>
    <w:rsid w:val="00B55909"/>
    <w:rsid w:val="00B55E0F"/>
    <w:rsid w:val="00B55F6A"/>
    <w:rsid w:val="00B56002"/>
    <w:rsid w:val="00B56058"/>
    <w:rsid w:val="00B5680A"/>
    <w:rsid w:val="00B56D5E"/>
    <w:rsid w:val="00B5749F"/>
    <w:rsid w:val="00B60B39"/>
    <w:rsid w:val="00B61075"/>
    <w:rsid w:val="00B6191F"/>
    <w:rsid w:val="00B61C31"/>
    <w:rsid w:val="00B61FFA"/>
    <w:rsid w:val="00B62774"/>
    <w:rsid w:val="00B62E80"/>
    <w:rsid w:val="00B63C8A"/>
    <w:rsid w:val="00B63F76"/>
    <w:rsid w:val="00B6614E"/>
    <w:rsid w:val="00B6701B"/>
    <w:rsid w:val="00B67362"/>
    <w:rsid w:val="00B67939"/>
    <w:rsid w:val="00B703EF"/>
    <w:rsid w:val="00B706B6"/>
    <w:rsid w:val="00B7072E"/>
    <w:rsid w:val="00B708D3"/>
    <w:rsid w:val="00B70EBF"/>
    <w:rsid w:val="00B712E2"/>
    <w:rsid w:val="00B719F8"/>
    <w:rsid w:val="00B71BF1"/>
    <w:rsid w:val="00B720CD"/>
    <w:rsid w:val="00B72141"/>
    <w:rsid w:val="00B724EB"/>
    <w:rsid w:val="00B72A48"/>
    <w:rsid w:val="00B72B4A"/>
    <w:rsid w:val="00B7388E"/>
    <w:rsid w:val="00B73B2D"/>
    <w:rsid w:val="00B73F6A"/>
    <w:rsid w:val="00B74077"/>
    <w:rsid w:val="00B74F27"/>
    <w:rsid w:val="00B753FD"/>
    <w:rsid w:val="00B75A06"/>
    <w:rsid w:val="00B75F4E"/>
    <w:rsid w:val="00B75F6D"/>
    <w:rsid w:val="00B76584"/>
    <w:rsid w:val="00B76CAE"/>
    <w:rsid w:val="00B77A9B"/>
    <w:rsid w:val="00B80045"/>
    <w:rsid w:val="00B80295"/>
    <w:rsid w:val="00B80438"/>
    <w:rsid w:val="00B814CA"/>
    <w:rsid w:val="00B81522"/>
    <w:rsid w:val="00B82309"/>
    <w:rsid w:val="00B825AF"/>
    <w:rsid w:val="00B82D90"/>
    <w:rsid w:val="00B82E98"/>
    <w:rsid w:val="00B8311F"/>
    <w:rsid w:val="00B83489"/>
    <w:rsid w:val="00B84106"/>
    <w:rsid w:val="00B846F4"/>
    <w:rsid w:val="00B858F5"/>
    <w:rsid w:val="00B85E9D"/>
    <w:rsid w:val="00B863F0"/>
    <w:rsid w:val="00B86528"/>
    <w:rsid w:val="00B87411"/>
    <w:rsid w:val="00B8774D"/>
    <w:rsid w:val="00B878A2"/>
    <w:rsid w:val="00B87E65"/>
    <w:rsid w:val="00B87F23"/>
    <w:rsid w:val="00B87F85"/>
    <w:rsid w:val="00B90D54"/>
    <w:rsid w:val="00B90E1F"/>
    <w:rsid w:val="00B916A2"/>
    <w:rsid w:val="00B920B8"/>
    <w:rsid w:val="00B92130"/>
    <w:rsid w:val="00B921BD"/>
    <w:rsid w:val="00B922F2"/>
    <w:rsid w:val="00B9241A"/>
    <w:rsid w:val="00B9260B"/>
    <w:rsid w:val="00B93F63"/>
    <w:rsid w:val="00B94089"/>
    <w:rsid w:val="00B9419C"/>
    <w:rsid w:val="00B9463F"/>
    <w:rsid w:val="00B94A01"/>
    <w:rsid w:val="00B953C0"/>
    <w:rsid w:val="00B95EBA"/>
    <w:rsid w:val="00B960C7"/>
    <w:rsid w:val="00B968AC"/>
    <w:rsid w:val="00B96A59"/>
    <w:rsid w:val="00B97308"/>
    <w:rsid w:val="00B97331"/>
    <w:rsid w:val="00B97374"/>
    <w:rsid w:val="00B97BB8"/>
    <w:rsid w:val="00B97F29"/>
    <w:rsid w:val="00BA0720"/>
    <w:rsid w:val="00BA0C06"/>
    <w:rsid w:val="00BA1413"/>
    <w:rsid w:val="00BA160E"/>
    <w:rsid w:val="00BA161B"/>
    <w:rsid w:val="00BA16ED"/>
    <w:rsid w:val="00BA17A3"/>
    <w:rsid w:val="00BA2AB3"/>
    <w:rsid w:val="00BA2E65"/>
    <w:rsid w:val="00BA3AFF"/>
    <w:rsid w:val="00BA3B7E"/>
    <w:rsid w:val="00BA52CA"/>
    <w:rsid w:val="00BA597E"/>
    <w:rsid w:val="00BA5D5D"/>
    <w:rsid w:val="00BA612E"/>
    <w:rsid w:val="00BA6258"/>
    <w:rsid w:val="00BA6259"/>
    <w:rsid w:val="00BA6634"/>
    <w:rsid w:val="00BA7125"/>
    <w:rsid w:val="00BA7C69"/>
    <w:rsid w:val="00BB0097"/>
    <w:rsid w:val="00BB0606"/>
    <w:rsid w:val="00BB0624"/>
    <w:rsid w:val="00BB0910"/>
    <w:rsid w:val="00BB0AF5"/>
    <w:rsid w:val="00BB0BFB"/>
    <w:rsid w:val="00BB1FDA"/>
    <w:rsid w:val="00BB20A3"/>
    <w:rsid w:val="00BB2966"/>
    <w:rsid w:val="00BB2A51"/>
    <w:rsid w:val="00BB3CAA"/>
    <w:rsid w:val="00BB4A94"/>
    <w:rsid w:val="00BB4B91"/>
    <w:rsid w:val="00BB5659"/>
    <w:rsid w:val="00BB5774"/>
    <w:rsid w:val="00BB5893"/>
    <w:rsid w:val="00BB619A"/>
    <w:rsid w:val="00BB6665"/>
    <w:rsid w:val="00BB6BE2"/>
    <w:rsid w:val="00BB6DE2"/>
    <w:rsid w:val="00BB6F8B"/>
    <w:rsid w:val="00BB7286"/>
    <w:rsid w:val="00BB7800"/>
    <w:rsid w:val="00BB7DE5"/>
    <w:rsid w:val="00BC0034"/>
    <w:rsid w:val="00BC06EB"/>
    <w:rsid w:val="00BC09A3"/>
    <w:rsid w:val="00BC1007"/>
    <w:rsid w:val="00BC10DA"/>
    <w:rsid w:val="00BC1125"/>
    <w:rsid w:val="00BC1783"/>
    <w:rsid w:val="00BC1F08"/>
    <w:rsid w:val="00BC2A58"/>
    <w:rsid w:val="00BC3E75"/>
    <w:rsid w:val="00BC3F88"/>
    <w:rsid w:val="00BC4C13"/>
    <w:rsid w:val="00BC4C46"/>
    <w:rsid w:val="00BC5431"/>
    <w:rsid w:val="00BC5663"/>
    <w:rsid w:val="00BC57E0"/>
    <w:rsid w:val="00BC7553"/>
    <w:rsid w:val="00BC75E1"/>
    <w:rsid w:val="00BC7788"/>
    <w:rsid w:val="00BD0760"/>
    <w:rsid w:val="00BD081A"/>
    <w:rsid w:val="00BD0FEA"/>
    <w:rsid w:val="00BD10BF"/>
    <w:rsid w:val="00BD2602"/>
    <w:rsid w:val="00BD2D45"/>
    <w:rsid w:val="00BD3381"/>
    <w:rsid w:val="00BD458A"/>
    <w:rsid w:val="00BD459B"/>
    <w:rsid w:val="00BD45D1"/>
    <w:rsid w:val="00BD5391"/>
    <w:rsid w:val="00BD5BF7"/>
    <w:rsid w:val="00BD6121"/>
    <w:rsid w:val="00BD61B5"/>
    <w:rsid w:val="00BD64B7"/>
    <w:rsid w:val="00BD66FB"/>
    <w:rsid w:val="00BD6E41"/>
    <w:rsid w:val="00BD75BB"/>
    <w:rsid w:val="00BD76A1"/>
    <w:rsid w:val="00BD7B1A"/>
    <w:rsid w:val="00BE019C"/>
    <w:rsid w:val="00BE0799"/>
    <w:rsid w:val="00BE15BE"/>
    <w:rsid w:val="00BE17C1"/>
    <w:rsid w:val="00BE1B52"/>
    <w:rsid w:val="00BE1FF8"/>
    <w:rsid w:val="00BE24DD"/>
    <w:rsid w:val="00BE286F"/>
    <w:rsid w:val="00BE2C87"/>
    <w:rsid w:val="00BE463D"/>
    <w:rsid w:val="00BE511E"/>
    <w:rsid w:val="00BE6CA3"/>
    <w:rsid w:val="00BE6F59"/>
    <w:rsid w:val="00BE754E"/>
    <w:rsid w:val="00BE7C51"/>
    <w:rsid w:val="00BE7CAA"/>
    <w:rsid w:val="00BE7F21"/>
    <w:rsid w:val="00BF04E0"/>
    <w:rsid w:val="00BF04FB"/>
    <w:rsid w:val="00BF09C1"/>
    <w:rsid w:val="00BF0A1D"/>
    <w:rsid w:val="00BF0B11"/>
    <w:rsid w:val="00BF1032"/>
    <w:rsid w:val="00BF1874"/>
    <w:rsid w:val="00BF209B"/>
    <w:rsid w:val="00BF2167"/>
    <w:rsid w:val="00BF2E43"/>
    <w:rsid w:val="00BF3119"/>
    <w:rsid w:val="00BF3B51"/>
    <w:rsid w:val="00BF3CDA"/>
    <w:rsid w:val="00BF46CC"/>
    <w:rsid w:val="00BF4879"/>
    <w:rsid w:val="00BF4C54"/>
    <w:rsid w:val="00BF4FEE"/>
    <w:rsid w:val="00BF5B50"/>
    <w:rsid w:val="00BF5B6A"/>
    <w:rsid w:val="00BF7810"/>
    <w:rsid w:val="00C0064E"/>
    <w:rsid w:val="00C01772"/>
    <w:rsid w:val="00C01B8C"/>
    <w:rsid w:val="00C026CB"/>
    <w:rsid w:val="00C02A22"/>
    <w:rsid w:val="00C039D8"/>
    <w:rsid w:val="00C03B4D"/>
    <w:rsid w:val="00C04098"/>
    <w:rsid w:val="00C041E6"/>
    <w:rsid w:val="00C04295"/>
    <w:rsid w:val="00C04297"/>
    <w:rsid w:val="00C0493F"/>
    <w:rsid w:val="00C04A7A"/>
    <w:rsid w:val="00C04B86"/>
    <w:rsid w:val="00C05456"/>
    <w:rsid w:val="00C05576"/>
    <w:rsid w:val="00C058FA"/>
    <w:rsid w:val="00C05AEE"/>
    <w:rsid w:val="00C05B77"/>
    <w:rsid w:val="00C05C02"/>
    <w:rsid w:val="00C05D65"/>
    <w:rsid w:val="00C067C0"/>
    <w:rsid w:val="00C079A9"/>
    <w:rsid w:val="00C07F88"/>
    <w:rsid w:val="00C10720"/>
    <w:rsid w:val="00C109C8"/>
    <w:rsid w:val="00C111A2"/>
    <w:rsid w:val="00C1122E"/>
    <w:rsid w:val="00C11276"/>
    <w:rsid w:val="00C1177E"/>
    <w:rsid w:val="00C11971"/>
    <w:rsid w:val="00C11F20"/>
    <w:rsid w:val="00C12F3F"/>
    <w:rsid w:val="00C12FB0"/>
    <w:rsid w:val="00C132F0"/>
    <w:rsid w:val="00C1351D"/>
    <w:rsid w:val="00C13653"/>
    <w:rsid w:val="00C13959"/>
    <w:rsid w:val="00C13D00"/>
    <w:rsid w:val="00C142C2"/>
    <w:rsid w:val="00C14AB7"/>
    <w:rsid w:val="00C14BFD"/>
    <w:rsid w:val="00C14D0D"/>
    <w:rsid w:val="00C14D57"/>
    <w:rsid w:val="00C15272"/>
    <w:rsid w:val="00C15713"/>
    <w:rsid w:val="00C15DB0"/>
    <w:rsid w:val="00C16B1A"/>
    <w:rsid w:val="00C176CE"/>
    <w:rsid w:val="00C176DA"/>
    <w:rsid w:val="00C17EA0"/>
    <w:rsid w:val="00C17F75"/>
    <w:rsid w:val="00C2049B"/>
    <w:rsid w:val="00C20E94"/>
    <w:rsid w:val="00C2197A"/>
    <w:rsid w:val="00C21B90"/>
    <w:rsid w:val="00C21C6E"/>
    <w:rsid w:val="00C22514"/>
    <w:rsid w:val="00C2491C"/>
    <w:rsid w:val="00C24EDC"/>
    <w:rsid w:val="00C24EF1"/>
    <w:rsid w:val="00C2599C"/>
    <w:rsid w:val="00C26174"/>
    <w:rsid w:val="00C265ED"/>
    <w:rsid w:val="00C26750"/>
    <w:rsid w:val="00C26A6E"/>
    <w:rsid w:val="00C2769C"/>
    <w:rsid w:val="00C27C36"/>
    <w:rsid w:val="00C3086B"/>
    <w:rsid w:val="00C30CDB"/>
    <w:rsid w:val="00C30F9F"/>
    <w:rsid w:val="00C3204F"/>
    <w:rsid w:val="00C32ACA"/>
    <w:rsid w:val="00C32D13"/>
    <w:rsid w:val="00C3437A"/>
    <w:rsid w:val="00C34710"/>
    <w:rsid w:val="00C352BC"/>
    <w:rsid w:val="00C35567"/>
    <w:rsid w:val="00C35D87"/>
    <w:rsid w:val="00C37244"/>
    <w:rsid w:val="00C377BD"/>
    <w:rsid w:val="00C402AA"/>
    <w:rsid w:val="00C4070C"/>
    <w:rsid w:val="00C4088D"/>
    <w:rsid w:val="00C40929"/>
    <w:rsid w:val="00C4145B"/>
    <w:rsid w:val="00C41ACE"/>
    <w:rsid w:val="00C41C6E"/>
    <w:rsid w:val="00C41FE3"/>
    <w:rsid w:val="00C42615"/>
    <w:rsid w:val="00C42EFF"/>
    <w:rsid w:val="00C43E12"/>
    <w:rsid w:val="00C44951"/>
    <w:rsid w:val="00C45A63"/>
    <w:rsid w:val="00C45AB1"/>
    <w:rsid w:val="00C45E52"/>
    <w:rsid w:val="00C46121"/>
    <w:rsid w:val="00C463B4"/>
    <w:rsid w:val="00C46D0A"/>
    <w:rsid w:val="00C47739"/>
    <w:rsid w:val="00C4785F"/>
    <w:rsid w:val="00C47AB9"/>
    <w:rsid w:val="00C47C64"/>
    <w:rsid w:val="00C50025"/>
    <w:rsid w:val="00C508F9"/>
    <w:rsid w:val="00C50AEC"/>
    <w:rsid w:val="00C51138"/>
    <w:rsid w:val="00C515E5"/>
    <w:rsid w:val="00C52518"/>
    <w:rsid w:val="00C52566"/>
    <w:rsid w:val="00C52BDC"/>
    <w:rsid w:val="00C5301C"/>
    <w:rsid w:val="00C5330F"/>
    <w:rsid w:val="00C56CF4"/>
    <w:rsid w:val="00C571AE"/>
    <w:rsid w:val="00C5757D"/>
    <w:rsid w:val="00C57CC2"/>
    <w:rsid w:val="00C57FE5"/>
    <w:rsid w:val="00C602B7"/>
    <w:rsid w:val="00C60589"/>
    <w:rsid w:val="00C60736"/>
    <w:rsid w:val="00C6140E"/>
    <w:rsid w:val="00C61BD3"/>
    <w:rsid w:val="00C62248"/>
    <w:rsid w:val="00C62311"/>
    <w:rsid w:val="00C626BD"/>
    <w:rsid w:val="00C62D6F"/>
    <w:rsid w:val="00C634C8"/>
    <w:rsid w:val="00C6544A"/>
    <w:rsid w:val="00C65734"/>
    <w:rsid w:val="00C65F89"/>
    <w:rsid w:val="00C6788E"/>
    <w:rsid w:val="00C70150"/>
    <w:rsid w:val="00C70A5F"/>
    <w:rsid w:val="00C7111E"/>
    <w:rsid w:val="00C7117D"/>
    <w:rsid w:val="00C734FB"/>
    <w:rsid w:val="00C74002"/>
    <w:rsid w:val="00C749D1"/>
    <w:rsid w:val="00C74C65"/>
    <w:rsid w:val="00C74D8D"/>
    <w:rsid w:val="00C74FD3"/>
    <w:rsid w:val="00C75248"/>
    <w:rsid w:val="00C75848"/>
    <w:rsid w:val="00C76126"/>
    <w:rsid w:val="00C7677F"/>
    <w:rsid w:val="00C7760D"/>
    <w:rsid w:val="00C77D58"/>
    <w:rsid w:val="00C80CB4"/>
    <w:rsid w:val="00C80D78"/>
    <w:rsid w:val="00C8177B"/>
    <w:rsid w:val="00C825DC"/>
    <w:rsid w:val="00C82C1E"/>
    <w:rsid w:val="00C839FE"/>
    <w:rsid w:val="00C83C37"/>
    <w:rsid w:val="00C848E5"/>
    <w:rsid w:val="00C84DF8"/>
    <w:rsid w:val="00C86037"/>
    <w:rsid w:val="00C86292"/>
    <w:rsid w:val="00C86359"/>
    <w:rsid w:val="00C86722"/>
    <w:rsid w:val="00C86950"/>
    <w:rsid w:val="00C869E0"/>
    <w:rsid w:val="00C86BC1"/>
    <w:rsid w:val="00C87290"/>
    <w:rsid w:val="00C872FC"/>
    <w:rsid w:val="00C87309"/>
    <w:rsid w:val="00C90C1C"/>
    <w:rsid w:val="00C91254"/>
    <w:rsid w:val="00C919E9"/>
    <w:rsid w:val="00C923FE"/>
    <w:rsid w:val="00C92859"/>
    <w:rsid w:val="00C92AC1"/>
    <w:rsid w:val="00C93B60"/>
    <w:rsid w:val="00C94BC3"/>
    <w:rsid w:val="00C9666A"/>
    <w:rsid w:val="00C966D5"/>
    <w:rsid w:val="00C96905"/>
    <w:rsid w:val="00C96D5C"/>
    <w:rsid w:val="00C97A6D"/>
    <w:rsid w:val="00C97ADA"/>
    <w:rsid w:val="00CA089C"/>
    <w:rsid w:val="00CA09F7"/>
    <w:rsid w:val="00CA0DA6"/>
    <w:rsid w:val="00CA1766"/>
    <w:rsid w:val="00CA21AE"/>
    <w:rsid w:val="00CA275E"/>
    <w:rsid w:val="00CA36BA"/>
    <w:rsid w:val="00CA384F"/>
    <w:rsid w:val="00CA3A6C"/>
    <w:rsid w:val="00CA410B"/>
    <w:rsid w:val="00CA476A"/>
    <w:rsid w:val="00CA4BBB"/>
    <w:rsid w:val="00CA4C31"/>
    <w:rsid w:val="00CA4C6C"/>
    <w:rsid w:val="00CA581E"/>
    <w:rsid w:val="00CA584C"/>
    <w:rsid w:val="00CA5862"/>
    <w:rsid w:val="00CA5EC2"/>
    <w:rsid w:val="00CA620C"/>
    <w:rsid w:val="00CA6388"/>
    <w:rsid w:val="00CA63A3"/>
    <w:rsid w:val="00CA6CF1"/>
    <w:rsid w:val="00CA6F2F"/>
    <w:rsid w:val="00CA6FB6"/>
    <w:rsid w:val="00CA7F72"/>
    <w:rsid w:val="00CB052B"/>
    <w:rsid w:val="00CB0748"/>
    <w:rsid w:val="00CB0A9D"/>
    <w:rsid w:val="00CB0B43"/>
    <w:rsid w:val="00CB17BB"/>
    <w:rsid w:val="00CB1EA2"/>
    <w:rsid w:val="00CB2087"/>
    <w:rsid w:val="00CB2420"/>
    <w:rsid w:val="00CB2BF1"/>
    <w:rsid w:val="00CB3D48"/>
    <w:rsid w:val="00CB41E8"/>
    <w:rsid w:val="00CB423F"/>
    <w:rsid w:val="00CB5061"/>
    <w:rsid w:val="00CB536F"/>
    <w:rsid w:val="00CB5C71"/>
    <w:rsid w:val="00CB627E"/>
    <w:rsid w:val="00CB63DB"/>
    <w:rsid w:val="00CB6C78"/>
    <w:rsid w:val="00CB716D"/>
    <w:rsid w:val="00CB7186"/>
    <w:rsid w:val="00CB7670"/>
    <w:rsid w:val="00CC0260"/>
    <w:rsid w:val="00CC05D1"/>
    <w:rsid w:val="00CC0C70"/>
    <w:rsid w:val="00CC0F73"/>
    <w:rsid w:val="00CC130F"/>
    <w:rsid w:val="00CC1F1E"/>
    <w:rsid w:val="00CC2282"/>
    <w:rsid w:val="00CC37DC"/>
    <w:rsid w:val="00CC39F9"/>
    <w:rsid w:val="00CC3EF3"/>
    <w:rsid w:val="00CC4239"/>
    <w:rsid w:val="00CC4614"/>
    <w:rsid w:val="00CC4794"/>
    <w:rsid w:val="00CC4D26"/>
    <w:rsid w:val="00CC4D97"/>
    <w:rsid w:val="00CC53A7"/>
    <w:rsid w:val="00CC55D8"/>
    <w:rsid w:val="00CC69F2"/>
    <w:rsid w:val="00CC6A7E"/>
    <w:rsid w:val="00CC72E3"/>
    <w:rsid w:val="00CC7F90"/>
    <w:rsid w:val="00CD064E"/>
    <w:rsid w:val="00CD0840"/>
    <w:rsid w:val="00CD0E0C"/>
    <w:rsid w:val="00CD12D7"/>
    <w:rsid w:val="00CD1932"/>
    <w:rsid w:val="00CD1961"/>
    <w:rsid w:val="00CD207F"/>
    <w:rsid w:val="00CD23EA"/>
    <w:rsid w:val="00CD2A40"/>
    <w:rsid w:val="00CD2FE3"/>
    <w:rsid w:val="00CD3015"/>
    <w:rsid w:val="00CD31D8"/>
    <w:rsid w:val="00CD3821"/>
    <w:rsid w:val="00CD4861"/>
    <w:rsid w:val="00CD6166"/>
    <w:rsid w:val="00CD7230"/>
    <w:rsid w:val="00CD7F2D"/>
    <w:rsid w:val="00CE023E"/>
    <w:rsid w:val="00CE0674"/>
    <w:rsid w:val="00CE0CD5"/>
    <w:rsid w:val="00CE1008"/>
    <w:rsid w:val="00CE228B"/>
    <w:rsid w:val="00CE2869"/>
    <w:rsid w:val="00CE2FCF"/>
    <w:rsid w:val="00CE37D6"/>
    <w:rsid w:val="00CE39BB"/>
    <w:rsid w:val="00CE39DE"/>
    <w:rsid w:val="00CE3F62"/>
    <w:rsid w:val="00CE40CD"/>
    <w:rsid w:val="00CE46D7"/>
    <w:rsid w:val="00CE573D"/>
    <w:rsid w:val="00CE598A"/>
    <w:rsid w:val="00CE5B16"/>
    <w:rsid w:val="00CE5BC4"/>
    <w:rsid w:val="00CE6282"/>
    <w:rsid w:val="00CE66A6"/>
    <w:rsid w:val="00CE69B4"/>
    <w:rsid w:val="00CE6B0A"/>
    <w:rsid w:val="00CE6DDF"/>
    <w:rsid w:val="00CE6FD6"/>
    <w:rsid w:val="00CE7289"/>
    <w:rsid w:val="00CE7B44"/>
    <w:rsid w:val="00CE7D63"/>
    <w:rsid w:val="00CE7F43"/>
    <w:rsid w:val="00CF0BF3"/>
    <w:rsid w:val="00CF0F26"/>
    <w:rsid w:val="00CF13A7"/>
    <w:rsid w:val="00CF13D5"/>
    <w:rsid w:val="00CF1B57"/>
    <w:rsid w:val="00CF1FB2"/>
    <w:rsid w:val="00CF2DD9"/>
    <w:rsid w:val="00CF2F87"/>
    <w:rsid w:val="00CF32EE"/>
    <w:rsid w:val="00CF3B68"/>
    <w:rsid w:val="00CF45EB"/>
    <w:rsid w:val="00CF481B"/>
    <w:rsid w:val="00CF4B55"/>
    <w:rsid w:val="00CF5B9C"/>
    <w:rsid w:val="00CF61EB"/>
    <w:rsid w:val="00CF63EA"/>
    <w:rsid w:val="00CF6419"/>
    <w:rsid w:val="00CF6F85"/>
    <w:rsid w:val="00CF72DB"/>
    <w:rsid w:val="00CF7967"/>
    <w:rsid w:val="00CF7CAE"/>
    <w:rsid w:val="00D0001D"/>
    <w:rsid w:val="00D000CB"/>
    <w:rsid w:val="00D003FE"/>
    <w:rsid w:val="00D00D65"/>
    <w:rsid w:val="00D01465"/>
    <w:rsid w:val="00D01EE8"/>
    <w:rsid w:val="00D02220"/>
    <w:rsid w:val="00D022C8"/>
    <w:rsid w:val="00D02756"/>
    <w:rsid w:val="00D0314A"/>
    <w:rsid w:val="00D034EF"/>
    <w:rsid w:val="00D04897"/>
    <w:rsid w:val="00D05159"/>
    <w:rsid w:val="00D05582"/>
    <w:rsid w:val="00D05A61"/>
    <w:rsid w:val="00D05B37"/>
    <w:rsid w:val="00D05F82"/>
    <w:rsid w:val="00D063D1"/>
    <w:rsid w:val="00D064E9"/>
    <w:rsid w:val="00D07555"/>
    <w:rsid w:val="00D07582"/>
    <w:rsid w:val="00D07B57"/>
    <w:rsid w:val="00D10A0E"/>
    <w:rsid w:val="00D11E14"/>
    <w:rsid w:val="00D11E96"/>
    <w:rsid w:val="00D12CE2"/>
    <w:rsid w:val="00D12E93"/>
    <w:rsid w:val="00D12EF5"/>
    <w:rsid w:val="00D13CD1"/>
    <w:rsid w:val="00D14028"/>
    <w:rsid w:val="00D14226"/>
    <w:rsid w:val="00D14389"/>
    <w:rsid w:val="00D14596"/>
    <w:rsid w:val="00D145AF"/>
    <w:rsid w:val="00D14D6F"/>
    <w:rsid w:val="00D15242"/>
    <w:rsid w:val="00D15952"/>
    <w:rsid w:val="00D16735"/>
    <w:rsid w:val="00D1685C"/>
    <w:rsid w:val="00D168AB"/>
    <w:rsid w:val="00D16B9F"/>
    <w:rsid w:val="00D16EC2"/>
    <w:rsid w:val="00D16F57"/>
    <w:rsid w:val="00D1713E"/>
    <w:rsid w:val="00D172A9"/>
    <w:rsid w:val="00D17417"/>
    <w:rsid w:val="00D2019F"/>
    <w:rsid w:val="00D21015"/>
    <w:rsid w:val="00D21110"/>
    <w:rsid w:val="00D21111"/>
    <w:rsid w:val="00D22F5D"/>
    <w:rsid w:val="00D231E7"/>
    <w:rsid w:val="00D23535"/>
    <w:rsid w:val="00D23FC4"/>
    <w:rsid w:val="00D243D1"/>
    <w:rsid w:val="00D246FD"/>
    <w:rsid w:val="00D25188"/>
    <w:rsid w:val="00D254B4"/>
    <w:rsid w:val="00D255D3"/>
    <w:rsid w:val="00D262EC"/>
    <w:rsid w:val="00D26968"/>
    <w:rsid w:val="00D26C9B"/>
    <w:rsid w:val="00D26DCC"/>
    <w:rsid w:val="00D2755F"/>
    <w:rsid w:val="00D3175A"/>
    <w:rsid w:val="00D3187A"/>
    <w:rsid w:val="00D32ACD"/>
    <w:rsid w:val="00D32E6C"/>
    <w:rsid w:val="00D330E8"/>
    <w:rsid w:val="00D33744"/>
    <w:rsid w:val="00D3385F"/>
    <w:rsid w:val="00D3399C"/>
    <w:rsid w:val="00D33A91"/>
    <w:rsid w:val="00D348E3"/>
    <w:rsid w:val="00D34DCD"/>
    <w:rsid w:val="00D3561D"/>
    <w:rsid w:val="00D3593B"/>
    <w:rsid w:val="00D3619A"/>
    <w:rsid w:val="00D36AB0"/>
    <w:rsid w:val="00D37E89"/>
    <w:rsid w:val="00D4004C"/>
    <w:rsid w:val="00D40B13"/>
    <w:rsid w:val="00D40C92"/>
    <w:rsid w:val="00D40FA3"/>
    <w:rsid w:val="00D41418"/>
    <w:rsid w:val="00D416B9"/>
    <w:rsid w:val="00D42009"/>
    <w:rsid w:val="00D4252C"/>
    <w:rsid w:val="00D42603"/>
    <w:rsid w:val="00D428A2"/>
    <w:rsid w:val="00D43237"/>
    <w:rsid w:val="00D4377E"/>
    <w:rsid w:val="00D43B8B"/>
    <w:rsid w:val="00D440D3"/>
    <w:rsid w:val="00D449CE"/>
    <w:rsid w:val="00D44E84"/>
    <w:rsid w:val="00D44F07"/>
    <w:rsid w:val="00D4573D"/>
    <w:rsid w:val="00D45E30"/>
    <w:rsid w:val="00D465A9"/>
    <w:rsid w:val="00D466A8"/>
    <w:rsid w:val="00D46F52"/>
    <w:rsid w:val="00D47238"/>
    <w:rsid w:val="00D47C17"/>
    <w:rsid w:val="00D47F68"/>
    <w:rsid w:val="00D50DD2"/>
    <w:rsid w:val="00D515F3"/>
    <w:rsid w:val="00D51E99"/>
    <w:rsid w:val="00D5257D"/>
    <w:rsid w:val="00D52D4F"/>
    <w:rsid w:val="00D54319"/>
    <w:rsid w:val="00D553B1"/>
    <w:rsid w:val="00D5692A"/>
    <w:rsid w:val="00D56C52"/>
    <w:rsid w:val="00D60607"/>
    <w:rsid w:val="00D60BF9"/>
    <w:rsid w:val="00D6154D"/>
    <w:rsid w:val="00D6216A"/>
    <w:rsid w:val="00D63585"/>
    <w:rsid w:val="00D63BF2"/>
    <w:rsid w:val="00D63FD0"/>
    <w:rsid w:val="00D64287"/>
    <w:rsid w:val="00D642EA"/>
    <w:rsid w:val="00D647F8"/>
    <w:rsid w:val="00D64F34"/>
    <w:rsid w:val="00D65E36"/>
    <w:rsid w:val="00D6614F"/>
    <w:rsid w:val="00D661FB"/>
    <w:rsid w:val="00D662D4"/>
    <w:rsid w:val="00D67416"/>
    <w:rsid w:val="00D67705"/>
    <w:rsid w:val="00D67DB1"/>
    <w:rsid w:val="00D67DCF"/>
    <w:rsid w:val="00D67FCB"/>
    <w:rsid w:val="00D67FEC"/>
    <w:rsid w:val="00D70389"/>
    <w:rsid w:val="00D7049B"/>
    <w:rsid w:val="00D704DA"/>
    <w:rsid w:val="00D7192D"/>
    <w:rsid w:val="00D71E76"/>
    <w:rsid w:val="00D737A4"/>
    <w:rsid w:val="00D74A3A"/>
    <w:rsid w:val="00D756DC"/>
    <w:rsid w:val="00D76081"/>
    <w:rsid w:val="00D76199"/>
    <w:rsid w:val="00D765C6"/>
    <w:rsid w:val="00D76A40"/>
    <w:rsid w:val="00D76D16"/>
    <w:rsid w:val="00D77B91"/>
    <w:rsid w:val="00D77D6C"/>
    <w:rsid w:val="00D80511"/>
    <w:rsid w:val="00D805B1"/>
    <w:rsid w:val="00D810F0"/>
    <w:rsid w:val="00D81746"/>
    <w:rsid w:val="00D81809"/>
    <w:rsid w:val="00D81A69"/>
    <w:rsid w:val="00D83DFF"/>
    <w:rsid w:val="00D83E03"/>
    <w:rsid w:val="00D83E36"/>
    <w:rsid w:val="00D8598C"/>
    <w:rsid w:val="00D85D6B"/>
    <w:rsid w:val="00D8625C"/>
    <w:rsid w:val="00D86966"/>
    <w:rsid w:val="00D86B11"/>
    <w:rsid w:val="00D87383"/>
    <w:rsid w:val="00D87719"/>
    <w:rsid w:val="00D8773A"/>
    <w:rsid w:val="00D87D5F"/>
    <w:rsid w:val="00D87FE0"/>
    <w:rsid w:val="00D90705"/>
    <w:rsid w:val="00D90856"/>
    <w:rsid w:val="00D90B97"/>
    <w:rsid w:val="00D91272"/>
    <w:rsid w:val="00D91536"/>
    <w:rsid w:val="00D91850"/>
    <w:rsid w:val="00D92557"/>
    <w:rsid w:val="00D929F6"/>
    <w:rsid w:val="00D92C63"/>
    <w:rsid w:val="00D92DA3"/>
    <w:rsid w:val="00D92EFA"/>
    <w:rsid w:val="00D93647"/>
    <w:rsid w:val="00D9413A"/>
    <w:rsid w:val="00D94CCE"/>
    <w:rsid w:val="00D95B2A"/>
    <w:rsid w:val="00D96B93"/>
    <w:rsid w:val="00D96BDD"/>
    <w:rsid w:val="00D9766B"/>
    <w:rsid w:val="00D97A75"/>
    <w:rsid w:val="00D97BC4"/>
    <w:rsid w:val="00D97CA1"/>
    <w:rsid w:val="00DA04D1"/>
    <w:rsid w:val="00DA08A2"/>
    <w:rsid w:val="00DA0ACA"/>
    <w:rsid w:val="00DA1140"/>
    <w:rsid w:val="00DA13B8"/>
    <w:rsid w:val="00DA17E8"/>
    <w:rsid w:val="00DA1855"/>
    <w:rsid w:val="00DA18B3"/>
    <w:rsid w:val="00DA2767"/>
    <w:rsid w:val="00DA3420"/>
    <w:rsid w:val="00DA38D3"/>
    <w:rsid w:val="00DA4464"/>
    <w:rsid w:val="00DA45F8"/>
    <w:rsid w:val="00DA4B16"/>
    <w:rsid w:val="00DA4B49"/>
    <w:rsid w:val="00DA4E56"/>
    <w:rsid w:val="00DA525D"/>
    <w:rsid w:val="00DA5299"/>
    <w:rsid w:val="00DA6334"/>
    <w:rsid w:val="00DA6C21"/>
    <w:rsid w:val="00DA7273"/>
    <w:rsid w:val="00DA78DC"/>
    <w:rsid w:val="00DA7E26"/>
    <w:rsid w:val="00DB009D"/>
    <w:rsid w:val="00DB0F20"/>
    <w:rsid w:val="00DB112D"/>
    <w:rsid w:val="00DB2AAC"/>
    <w:rsid w:val="00DB2C76"/>
    <w:rsid w:val="00DB3179"/>
    <w:rsid w:val="00DB3BA1"/>
    <w:rsid w:val="00DB4078"/>
    <w:rsid w:val="00DB4843"/>
    <w:rsid w:val="00DB49BC"/>
    <w:rsid w:val="00DB4BF9"/>
    <w:rsid w:val="00DB4C5D"/>
    <w:rsid w:val="00DB4F93"/>
    <w:rsid w:val="00DB58F5"/>
    <w:rsid w:val="00DB6BC7"/>
    <w:rsid w:val="00DB6CC4"/>
    <w:rsid w:val="00DB6ED7"/>
    <w:rsid w:val="00DB76B3"/>
    <w:rsid w:val="00DC017D"/>
    <w:rsid w:val="00DC089C"/>
    <w:rsid w:val="00DC092E"/>
    <w:rsid w:val="00DC0E25"/>
    <w:rsid w:val="00DC1233"/>
    <w:rsid w:val="00DC1E5A"/>
    <w:rsid w:val="00DC25F9"/>
    <w:rsid w:val="00DC2665"/>
    <w:rsid w:val="00DC324E"/>
    <w:rsid w:val="00DC3C28"/>
    <w:rsid w:val="00DC3FA4"/>
    <w:rsid w:val="00DC4B73"/>
    <w:rsid w:val="00DC566B"/>
    <w:rsid w:val="00DC5807"/>
    <w:rsid w:val="00DC5891"/>
    <w:rsid w:val="00DC5B25"/>
    <w:rsid w:val="00DD079F"/>
    <w:rsid w:val="00DD0F80"/>
    <w:rsid w:val="00DD115E"/>
    <w:rsid w:val="00DD119C"/>
    <w:rsid w:val="00DD28C6"/>
    <w:rsid w:val="00DD2F02"/>
    <w:rsid w:val="00DD3452"/>
    <w:rsid w:val="00DD3475"/>
    <w:rsid w:val="00DD3C94"/>
    <w:rsid w:val="00DD3CA5"/>
    <w:rsid w:val="00DD3E95"/>
    <w:rsid w:val="00DD464A"/>
    <w:rsid w:val="00DD4C24"/>
    <w:rsid w:val="00DD571C"/>
    <w:rsid w:val="00DD5778"/>
    <w:rsid w:val="00DD606F"/>
    <w:rsid w:val="00DD6299"/>
    <w:rsid w:val="00DD6D76"/>
    <w:rsid w:val="00DD717B"/>
    <w:rsid w:val="00DD71DF"/>
    <w:rsid w:val="00DD7735"/>
    <w:rsid w:val="00DE01E7"/>
    <w:rsid w:val="00DE0416"/>
    <w:rsid w:val="00DE0F96"/>
    <w:rsid w:val="00DE1316"/>
    <w:rsid w:val="00DE1F91"/>
    <w:rsid w:val="00DE29BE"/>
    <w:rsid w:val="00DE2A3F"/>
    <w:rsid w:val="00DE2B1D"/>
    <w:rsid w:val="00DE30A2"/>
    <w:rsid w:val="00DE35BA"/>
    <w:rsid w:val="00DE3698"/>
    <w:rsid w:val="00DE3EE2"/>
    <w:rsid w:val="00DE3F3E"/>
    <w:rsid w:val="00DE4AC7"/>
    <w:rsid w:val="00DE5494"/>
    <w:rsid w:val="00DE580D"/>
    <w:rsid w:val="00DE5A25"/>
    <w:rsid w:val="00DE628F"/>
    <w:rsid w:val="00DE6523"/>
    <w:rsid w:val="00DE6CEF"/>
    <w:rsid w:val="00DE6E06"/>
    <w:rsid w:val="00DE6E53"/>
    <w:rsid w:val="00DE780E"/>
    <w:rsid w:val="00DF1853"/>
    <w:rsid w:val="00DF1BC9"/>
    <w:rsid w:val="00DF1F2A"/>
    <w:rsid w:val="00DF2DC8"/>
    <w:rsid w:val="00DF2F71"/>
    <w:rsid w:val="00DF3892"/>
    <w:rsid w:val="00DF3E84"/>
    <w:rsid w:val="00DF430F"/>
    <w:rsid w:val="00DF4617"/>
    <w:rsid w:val="00DF4CD0"/>
    <w:rsid w:val="00DF55A4"/>
    <w:rsid w:val="00DF6020"/>
    <w:rsid w:val="00DF62A3"/>
    <w:rsid w:val="00DF6535"/>
    <w:rsid w:val="00DF7660"/>
    <w:rsid w:val="00DF7D70"/>
    <w:rsid w:val="00E006D0"/>
    <w:rsid w:val="00E00C22"/>
    <w:rsid w:val="00E00E76"/>
    <w:rsid w:val="00E01A6D"/>
    <w:rsid w:val="00E01CB5"/>
    <w:rsid w:val="00E0230F"/>
    <w:rsid w:val="00E02EC1"/>
    <w:rsid w:val="00E0345D"/>
    <w:rsid w:val="00E03A05"/>
    <w:rsid w:val="00E03B33"/>
    <w:rsid w:val="00E0522A"/>
    <w:rsid w:val="00E053FF"/>
    <w:rsid w:val="00E057E4"/>
    <w:rsid w:val="00E061F0"/>
    <w:rsid w:val="00E06218"/>
    <w:rsid w:val="00E06E2A"/>
    <w:rsid w:val="00E06E5D"/>
    <w:rsid w:val="00E06ECE"/>
    <w:rsid w:val="00E06FDC"/>
    <w:rsid w:val="00E07439"/>
    <w:rsid w:val="00E07600"/>
    <w:rsid w:val="00E077F4"/>
    <w:rsid w:val="00E1010A"/>
    <w:rsid w:val="00E106AD"/>
    <w:rsid w:val="00E10D1C"/>
    <w:rsid w:val="00E1109B"/>
    <w:rsid w:val="00E11846"/>
    <w:rsid w:val="00E119D6"/>
    <w:rsid w:val="00E12218"/>
    <w:rsid w:val="00E12672"/>
    <w:rsid w:val="00E128FA"/>
    <w:rsid w:val="00E12A33"/>
    <w:rsid w:val="00E13DB4"/>
    <w:rsid w:val="00E13EFA"/>
    <w:rsid w:val="00E149C0"/>
    <w:rsid w:val="00E14AF2"/>
    <w:rsid w:val="00E14B9E"/>
    <w:rsid w:val="00E14F35"/>
    <w:rsid w:val="00E15EFE"/>
    <w:rsid w:val="00E1622F"/>
    <w:rsid w:val="00E1636E"/>
    <w:rsid w:val="00E16D91"/>
    <w:rsid w:val="00E16D9A"/>
    <w:rsid w:val="00E16E2D"/>
    <w:rsid w:val="00E17022"/>
    <w:rsid w:val="00E17768"/>
    <w:rsid w:val="00E17788"/>
    <w:rsid w:val="00E17E39"/>
    <w:rsid w:val="00E21B82"/>
    <w:rsid w:val="00E21DED"/>
    <w:rsid w:val="00E22085"/>
    <w:rsid w:val="00E2235E"/>
    <w:rsid w:val="00E22AC7"/>
    <w:rsid w:val="00E23E44"/>
    <w:rsid w:val="00E23E71"/>
    <w:rsid w:val="00E25B3C"/>
    <w:rsid w:val="00E25B50"/>
    <w:rsid w:val="00E263C5"/>
    <w:rsid w:val="00E2651E"/>
    <w:rsid w:val="00E27358"/>
    <w:rsid w:val="00E275D6"/>
    <w:rsid w:val="00E2781E"/>
    <w:rsid w:val="00E27C9B"/>
    <w:rsid w:val="00E27F18"/>
    <w:rsid w:val="00E27FFA"/>
    <w:rsid w:val="00E305DC"/>
    <w:rsid w:val="00E31194"/>
    <w:rsid w:val="00E31868"/>
    <w:rsid w:val="00E31F55"/>
    <w:rsid w:val="00E324B1"/>
    <w:rsid w:val="00E32607"/>
    <w:rsid w:val="00E32C99"/>
    <w:rsid w:val="00E33AC5"/>
    <w:rsid w:val="00E33DF5"/>
    <w:rsid w:val="00E35981"/>
    <w:rsid w:val="00E360A2"/>
    <w:rsid w:val="00E3615E"/>
    <w:rsid w:val="00E36638"/>
    <w:rsid w:val="00E3699D"/>
    <w:rsid w:val="00E36CDA"/>
    <w:rsid w:val="00E37340"/>
    <w:rsid w:val="00E40BEF"/>
    <w:rsid w:val="00E41C1D"/>
    <w:rsid w:val="00E41D88"/>
    <w:rsid w:val="00E42022"/>
    <w:rsid w:val="00E42396"/>
    <w:rsid w:val="00E4240B"/>
    <w:rsid w:val="00E42DFA"/>
    <w:rsid w:val="00E430BC"/>
    <w:rsid w:val="00E43808"/>
    <w:rsid w:val="00E43AE6"/>
    <w:rsid w:val="00E43F16"/>
    <w:rsid w:val="00E4426A"/>
    <w:rsid w:val="00E445A6"/>
    <w:rsid w:val="00E447BE"/>
    <w:rsid w:val="00E447C2"/>
    <w:rsid w:val="00E44913"/>
    <w:rsid w:val="00E44CE9"/>
    <w:rsid w:val="00E453FF"/>
    <w:rsid w:val="00E4567A"/>
    <w:rsid w:val="00E45761"/>
    <w:rsid w:val="00E46486"/>
    <w:rsid w:val="00E46CC0"/>
    <w:rsid w:val="00E470A2"/>
    <w:rsid w:val="00E47E77"/>
    <w:rsid w:val="00E47F4D"/>
    <w:rsid w:val="00E50E88"/>
    <w:rsid w:val="00E51E37"/>
    <w:rsid w:val="00E5218D"/>
    <w:rsid w:val="00E52411"/>
    <w:rsid w:val="00E52F5B"/>
    <w:rsid w:val="00E52F6F"/>
    <w:rsid w:val="00E53365"/>
    <w:rsid w:val="00E53A9F"/>
    <w:rsid w:val="00E53FA0"/>
    <w:rsid w:val="00E54E1B"/>
    <w:rsid w:val="00E55450"/>
    <w:rsid w:val="00E557C1"/>
    <w:rsid w:val="00E55846"/>
    <w:rsid w:val="00E5682E"/>
    <w:rsid w:val="00E56B0A"/>
    <w:rsid w:val="00E56B88"/>
    <w:rsid w:val="00E5702E"/>
    <w:rsid w:val="00E57059"/>
    <w:rsid w:val="00E570FD"/>
    <w:rsid w:val="00E579C8"/>
    <w:rsid w:val="00E60409"/>
    <w:rsid w:val="00E611EB"/>
    <w:rsid w:val="00E62A92"/>
    <w:rsid w:val="00E62B44"/>
    <w:rsid w:val="00E62F35"/>
    <w:rsid w:val="00E63581"/>
    <w:rsid w:val="00E63DFD"/>
    <w:rsid w:val="00E63ECA"/>
    <w:rsid w:val="00E6412D"/>
    <w:rsid w:val="00E64623"/>
    <w:rsid w:val="00E6566A"/>
    <w:rsid w:val="00E65944"/>
    <w:rsid w:val="00E67DC5"/>
    <w:rsid w:val="00E702CE"/>
    <w:rsid w:val="00E702FC"/>
    <w:rsid w:val="00E714CF"/>
    <w:rsid w:val="00E73389"/>
    <w:rsid w:val="00E73867"/>
    <w:rsid w:val="00E739CB"/>
    <w:rsid w:val="00E73EED"/>
    <w:rsid w:val="00E74579"/>
    <w:rsid w:val="00E75970"/>
    <w:rsid w:val="00E75CE7"/>
    <w:rsid w:val="00E762BF"/>
    <w:rsid w:val="00E76D62"/>
    <w:rsid w:val="00E777C2"/>
    <w:rsid w:val="00E77AF6"/>
    <w:rsid w:val="00E77F50"/>
    <w:rsid w:val="00E80153"/>
    <w:rsid w:val="00E8089C"/>
    <w:rsid w:val="00E80F3C"/>
    <w:rsid w:val="00E81069"/>
    <w:rsid w:val="00E811C7"/>
    <w:rsid w:val="00E8182F"/>
    <w:rsid w:val="00E81C9D"/>
    <w:rsid w:val="00E81F0C"/>
    <w:rsid w:val="00E83A3C"/>
    <w:rsid w:val="00E8510E"/>
    <w:rsid w:val="00E86068"/>
    <w:rsid w:val="00E860EF"/>
    <w:rsid w:val="00E86C6C"/>
    <w:rsid w:val="00E87FAB"/>
    <w:rsid w:val="00E90183"/>
    <w:rsid w:val="00E905B3"/>
    <w:rsid w:val="00E905D0"/>
    <w:rsid w:val="00E906C0"/>
    <w:rsid w:val="00E90FDF"/>
    <w:rsid w:val="00E91506"/>
    <w:rsid w:val="00E916BB"/>
    <w:rsid w:val="00E91787"/>
    <w:rsid w:val="00E922D9"/>
    <w:rsid w:val="00E92B17"/>
    <w:rsid w:val="00E93458"/>
    <w:rsid w:val="00E9396D"/>
    <w:rsid w:val="00E94004"/>
    <w:rsid w:val="00E9417F"/>
    <w:rsid w:val="00E94266"/>
    <w:rsid w:val="00E94729"/>
    <w:rsid w:val="00E9494B"/>
    <w:rsid w:val="00E9502C"/>
    <w:rsid w:val="00E950F1"/>
    <w:rsid w:val="00E95BFB"/>
    <w:rsid w:val="00E960ED"/>
    <w:rsid w:val="00E96972"/>
    <w:rsid w:val="00E96D32"/>
    <w:rsid w:val="00E96F52"/>
    <w:rsid w:val="00E9721F"/>
    <w:rsid w:val="00E97971"/>
    <w:rsid w:val="00E97B55"/>
    <w:rsid w:val="00E97CF9"/>
    <w:rsid w:val="00EA0319"/>
    <w:rsid w:val="00EA085C"/>
    <w:rsid w:val="00EA162D"/>
    <w:rsid w:val="00EA1951"/>
    <w:rsid w:val="00EA2A78"/>
    <w:rsid w:val="00EA2E02"/>
    <w:rsid w:val="00EA41FF"/>
    <w:rsid w:val="00EA4568"/>
    <w:rsid w:val="00EA4765"/>
    <w:rsid w:val="00EA491C"/>
    <w:rsid w:val="00EA531C"/>
    <w:rsid w:val="00EA5752"/>
    <w:rsid w:val="00EA5B9A"/>
    <w:rsid w:val="00EB068F"/>
    <w:rsid w:val="00EB07A7"/>
    <w:rsid w:val="00EB1586"/>
    <w:rsid w:val="00EB2369"/>
    <w:rsid w:val="00EB245F"/>
    <w:rsid w:val="00EB2F12"/>
    <w:rsid w:val="00EB30A9"/>
    <w:rsid w:val="00EB33C1"/>
    <w:rsid w:val="00EB3425"/>
    <w:rsid w:val="00EB368F"/>
    <w:rsid w:val="00EB3BC7"/>
    <w:rsid w:val="00EB3D6F"/>
    <w:rsid w:val="00EB3D79"/>
    <w:rsid w:val="00EB3E1E"/>
    <w:rsid w:val="00EB4126"/>
    <w:rsid w:val="00EB46A2"/>
    <w:rsid w:val="00EB4855"/>
    <w:rsid w:val="00EB4962"/>
    <w:rsid w:val="00EB4FAC"/>
    <w:rsid w:val="00EB5181"/>
    <w:rsid w:val="00EB5BB9"/>
    <w:rsid w:val="00EB5ECC"/>
    <w:rsid w:val="00EB5F61"/>
    <w:rsid w:val="00EB6224"/>
    <w:rsid w:val="00EB6410"/>
    <w:rsid w:val="00EB6438"/>
    <w:rsid w:val="00EB69F1"/>
    <w:rsid w:val="00EB718E"/>
    <w:rsid w:val="00EB7217"/>
    <w:rsid w:val="00EB7BB5"/>
    <w:rsid w:val="00EB7D95"/>
    <w:rsid w:val="00EC066B"/>
    <w:rsid w:val="00EC0697"/>
    <w:rsid w:val="00EC149E"/>
    <w:rsid w:val="00EC153F"/>
    <w:rsid w:val="00EC1B1E"/>
    <w:rsid w:val="00EC20D0"/>
    <w:rsid w:val="00EC237E"/>
    <w:rsid w:val="00EC262C"/>
    <w:rsid w:val="00EC293F"/>
    <w:rsid w:val="00EC2EB9"/>
    <w:rsid w:val="00EC2F73"/>
    <w:rsid w:val="00EC2F74"/>
    <w:rsid w:val="00EC34EC"/>
    <w:rsid w:val="00EC36DC"/>
    <w:rsid w:val="00EC3F3D"/>
    <w:rsid w:val="00EC48BD"/>
    <w:rsid w:val="00EC4E65"/>
    <w:rsid w:val="00EC66AA"/>
    <w:rsid w:val="00EC69F6"/>
    <w:rsid w:val="00EC6C77"/>
    <w:rsid w:val="00EC799B"/>
    <w:rsid w:val="00ED0C4F"/>
    <w:rsid w:val="00ED0FBD"/>
    <w:rsid w:val="00ED1A4C"/>
    <w:rsid w:val="00ED1AEC"/>
    <w:rsid w:val="00ED1F8F"/>
    <w:rsid w:val="00ED2CDF"/>
    <w:rsid w:val="00ED2F9B"/>
    <w:rsid w:val="00ED3D8F"/>
    <w:rsid w:val="00ED45F7"/>
    <w:rsid w:val="00ED517D"/>
    <w:rsid w:val="00ED65C1"/>
    <w:rsid w:val="00ED65CD"/>
    <w:rsid w:val="00ED69B8"/>
    <w:rsid w:val="00ED72BE"/>
    <w:rsid w:val="00ED73FB"/>
    <w:rsid w:val="00ED79BB"/>
    <w:rsid w:val="00EE04AB"/>
    <w:rsid w:val="00EE04ED"/>
    <w:rsid w:val="00EE05A3"/>
    <w:rsid w:val="00EE0801"/>
    <w:rsid w:val="00EE0CF1"/>
    <w:rsid w:val="00EE113B"/>
    <w:rsid w:val="00EE11CE"/>
    <w:rsid w:val="00EE1232"/>
    <w:rsid w:val="00EE1D69"/>
    <w:rsid w:val="00EE2C82"/>
    <w:rsid w:val="00EE303B"/>
    <w:rsid w:val="00EE32D7"/>
    <w:rsid w:val="00EE35E5"/>
    <w:rsid w:val="00EE40B3"/>
    <w:rsid w:val="00EE4119"/>
    <w:rsid w:val="00EE46AE"/>
    <w:rsid w:val="00EE53C5"/>
    <w:rsid w:val="00EE5829"/>
    <w:rsid w:val="00EE63EE"/>
    <w:rsid w:val="00EE6678"/>
    <w:rsid w:val="00EE6EC9"/>
    <w:rsid w:val="00EE7708"/>
    <w:rsid w:val="00EE79A7"/>
    <w:rsid w:val="00EE7A2F"/>
    <w:rsid w:val="00EE7AC0"/>
    <w:rsid w:val="00EE7EC4"/>
    <w:rsid w:val="00EF0148"/>
    <w:rsid w:val="00EF0290"/>
    <w:rsid w:val="00EF03E0"/>
    <w:rsid w:val="00EF062A"/>
    <w:rsid w:val="00EF0797"/>
    <w:rsid w:val="00EF07C9"/>
    <w:rsid w:val="00EF2905"/>
    <w:rsid w:val="00EF316D"/>
    <w:rsid w:val="00EF3544"/>
    <w:rsid w:val="00EF367F"/>
    <w:rsid w:val="00EF369B"/>
    <w:rsid w:val="00EF37BB"/>
    <w:rsid w:val="00EF3829"/>
    <w:rsid w:val="00EF3BC2"/>
    <w:rsid w:val="00EF4215"/>
    <w:rsid w:val="00EF4E80"/>
    <w:rsid w:val="00EF4FAA"/>
    <w:rsid w:val="00EF55F6"/>
    <w:rsid w:val="00EF632C"/>
    <w:rsid w:val="00EF6402"/>
    <w:rsid w:val="00EF6632"/>
    <w:rsid w:val="00EF7436"/>
    <w:rsid w:val="00EF74E0"/>
    <w:rsid w:val="00F00371"/>
    <w:rsid w:val="00F008A7"/>
    <w:rsid w:val="00F00912"/>
    <w:rsid w:val="00F018D8"/>
    <w:rsid w:val="00F01A4F"/>
    <w:rsid w:val="00F01ACD"/>
    <w:rsid w:val="00F01F0F"/>
    <w:rsid w:val="00F01F3D"/>
    <w:rsid w:val="00F02253"/>
    <w:rsid w:val="00F03B20"/>
    <w:rsid w:val="00F03EB4"/>
    <w:rsid w:val="00F03F62"/>
    <w:rsid w:val="00F03F93"/>
    <w:rsid w:val="00F04891"/>
    <w:rsid w:val="00F04AD8"/>
    <w:rsid w:val="00F04B05"/>
    <w:rsid w:val="00F053E0"/>
    <w:rsid w:val="00F05F31"/>
    <w:rsid w:val="00F064B8"/>
    <w:rsid w:val="00F06764"/>
    <w:rsid w:val="00F073CB"/>
    <w:rsid w:val="00F074A3"/>
    <w:rsid w:val="00F074C4"/>
    <w:rsid w:val="00F07EDE"/>
    <w:rsid w:val="00F07FA6"/>
    <w:rsid w:val="00F10A64"/>
    <w:rsid w:val="00F10FE9"/>
    <w:rsid w:val="00F113E5"/>
    <w:rsid w:val="00F12AE5"/>
    <w:rsid w:val="00F12BB4"/>
    <w:rsid w:val="00F133DB"/>
    <w:rsid w:val="00F13624"/>
    <w:rsid w:val="00F13C1B"/>
    <w:rsid w:val="00F13C86"/>
    <w:rsid w:val="00F14301"/>
    <w:rsid w:val="00F14805"/>
    <w:rsid w:val="00F14B91"/>
    <w:rsid w:val="00F14F43"/>
    <w:rsid w:val="00F14FF9"/>
    <w:rsid w:val="00F15024"/>
    <w:rsid w:val="00F153F4"/>
    <w:rsid w:val="00F160E0"/>
    <w:rsid w:val="00F162C9"/>
    <w:rsid w:val="00F16763"/>
    <w:rsid w:val="00F16DE7"/>
    <w:rsid w:val="00F16FF1"/>
    <w:rsid w:val="00F17218"/>
    <w:rsid w:val="00F17683"/>
    <w:rsid w:val="00F17A19"/>
    <w:rsid w:val="00F17C2B"/>
    <w:rsid w:val="00F17FE6"/>
    <w:rsid w:val="00F205AF"/>
    <w:rsid w:val="00F2076C"/>
    <w:rsid w:val="00F22BA0"/>
    <w:rsid w:val="00F22D0C"/>
    <w:rsid w:val="00F22E45"/>
    <w:rsid w:val="00F23825"/>
    <w:rsid w:val="00F23ABC"/>
    <w:rsid w:val="00F2428D"/>
    <w:rsid w:val="00F24584"/>
    <w:rsid w:val="00F2469F"/>
    <w:rsid w:val="00F246E3"/>
    <w:rsid w:val="00F24D80"/>
    <w:rsid w:val="00F25D5F"/>
    <w:rsid w:val="00F25E8E"/>
    <w:rsid w:val="00F2668A"/>
    <w:rsid w:val="00F26EDB"/>
    <w:rsid w:val="00F27ACD"/>
    <w:rsid w:val="00F300B0"/>
    <w:rsid w:val="00F30595"/>
    <w:rsid w:val="00F3123E"/>
    <w:rsid w:val="00F3281E"/>
    <w:rsid w:val="00F32956"/>
    <w:rsid w:val="00F33013"/>
    <w:rsid w:val="00F330C0"/>
    <w:rsid w:val="00F334AF"/>
    <w:rsid w:val="00F33799"/>
    <w:rsid w:val="00F33B6E"/>
    <w:rsid w:val="00F34848"/>
    <w:rsid w:val="00F3498F"/>
    <w:rsid w:val="00F34F68"/>
    <w:rsid w:val="00F3523F"/>
    <w:rsid w:val="00F3524F"/>
    <w:rsid w:val="00F359F8"/>
    <w:rsid w:val="00F35B87"/>
    <w:rsid w:val="00F35EAA"/>
    <w:rsid w:val="00F36ADF"/>
    <w:rsid w:val="00F379D9"/>
    <w:rsid w:val="00F37B1E"/>
    <w:rsid w:val="00F40175"/>
    <w:rsid w:val="00F4038D"/>
    <w:rsid w:val="00F405CF"/>
    <w:rsid w:val="00F40DF1"/>
    <w:rsid w:val="00F415CD"/>
    <w:rsid w:val="00F41889"/>
    <w:rsid w:val="00F420C8"/>
    <w:rsid w:val="00F42C10"/>
    <w:rsid w:val="00F42D44"/>
    <w:rsid w:val="00F44035"/>
    <w:rsid w:val="00F4457B"/>
    <w:rsid w:val="00F45DDE"/>
    <w:rsid w:val="00F465BD"/>
    <w:rsid w:val="00F46C6F"/>
    <w:rsid w:val="00F46D9C"/>
    <w:rsid w:val="00F475E3"/>
    <w:rsid w:val="00F47641"/>
    <w:rsid w:val="00F47D12"/>
    <w:rsid w:val="00F47EEC"/>
    <w:rsid w:val="00F500B1"/>
    <w:rsid w:val="00F504B9"/>
    <w:rsid w:val="00F5082B"/>
    <w:rsid w:val="00F5114D"/>
    <w:rsid w:val="00F515E8"/>
    <w:rsid w:val="00F5196E"/>
    <w:rsid w:val="00F51E04"/>
    <w:rsid w:val="00F51FA6"/>
    <w:rsid w:val="00F53496"/>
    <w:rsid w:val="00F53728"/>
    <w:rsid w:val="00F53A28"/>
    <w:rsid w:val="00F53CA3"/>
    <w:rsid w:val="00F53FD8"/>
    <w:rsid w:val="00F54915"/>
    <w:rsid w:val="00F55386"/>
    <w:rsid w:val="00F5566D"/>
    <w:rsid w:val="00F5617B"/>
    <w:rsid w:val="00F564A6"/>
    <w:rsid w:val="00F56892"/>
    <w:rsid w:val="00F56B23"/>
    <w:rsid w:val="00F56F1C"/>
    <w:rsid w:val="00F56F79"/>
    <w:rsid w:val="00F57533"/>
    <w:rsid w:val="00F57EEE"/>
    <w:rsid w:val="00F61626"/>
    <w:rsid w:val="00F61EF9"/>
    <w:rsid w:val="00F635F3"/>
    <w:rsid w:val="00F63C11"/>
    <w:rsid w:val="00F64762"/>
    <w:rsid w:val="00F6546B"/>
    <w:rsid w:val="00F656A5"/>
    <w:rsid w:val="00F65D3D"/>
    <w:rsid w:val="00F66958"/>
    <w:rsid w:val="00F66EAF"/>
    <w:rsid w:val="00F678C8"/>
    <w:rsid w:val="00F702D6"/>
    <w:rsid w:val="00F70752"/>
    <w:rsid w:val="00F70767"/>
    <w:rsid w:val="00F70DD0"/>
    <w:rsid w:val="00F720D9"/>
    <w:rsid w:val="00F72444"/>
    <w:rsid w:val="00F7253E"/>
    <w:rsid w:val="00F725F2"/>
    <w:rsid w:val="00F72A6E"/>
    <w:rsid w:val="00F72B00"/>
    <w:rsid w:val="00F72BF2"/>
    <w:rsid w:val="00F72FEE"/>
    <w:rsid w:val="00F73487"/>
    <w:rsid w:val="00F73631"/>
    <w:rsid w:val="00F73A80"/>
    <w:rsid w:val="00F758B6"/>
    <w:rsid w:val="00F75E3D"/>
    <w:rsid w:val="00F7680F"/>
    <w:rsid w:val="00F76AD9"/>
    <w:rsid w:val="00F76C5F"/>
    <w:rsid w:val="00F76E1C"/>
    <w:rsid w:val="00F76F89"/>
    <w:rsid w:val="00F773AA"/>
    <w:rsid w:val="00F77B29"/>
    <w:rsid w:val="00F77E57"/>
    <w:rsid w:val="00F77FBE"/>
    <w:rsid w:val="00F80671"/>
    <w:rsid w:val="00F81C73"/>
    <w:rsid w:val="00F82421"/>
    <w:rsid w:val="00F828AE"/>
    <w:rsid w:val="00F82AAC"/>
    <w:rsid w:val="00F82B9D"/>
    <w:rsid w:val="00F82CA7"/>
    <w:rsid w:val="00F8384F"/>
    <w:rsid w:val="00F83D77"/>
    <w:rsid w:val="00F83D9F"/>
    <w:rsid w:val="00F83E36"/>
    <w:rsid w:val="00F83FEB"/>
    <w:rsid w:val="00F83FF9"/>
    <w:rsid w:val="00F84441"/>
    <w:rsid w:val="00F85570"/>
    <w:rsid w:val="00F855D3"/>
    <w:rsid w:val="00F85668"/>
    <w:rsid w:val="00F86923"/>
    <w:rsid w:val="00F86E27"/>
    <w:rsid w:val="00F90950"/>
    <w:rsid w:val="00F9181B"/>
    <w:rsid w:val="00F91DF5"/>
    <w:rsid w:val="00F91E11"/>
    <w:rsid w:val="00F92492"/>
    <w:rsid w:val="00F9322C"/>
    <w:rsid w:val="00F95744"/>
    <w:rsid w:val="00F9584B"/>
    <w:rsid w:val="00F9680E"/>
    <w:rsid w:val="00F96885"/>
    <w:rsid w:val="00F97B08"/>
    <w:rsid w:val="00FA02BB"/>
    <w:rsid w:val="00FA0330"/>
    <w:rsid w:val="00FA1C95"/>
    <w:rsid w:val="00FA202C"/>
    <w:rsid w:val="00FA2274"/>
    <w:rsid w:val="00FA2929"/>
    <w:rsid w:val="00FA29FB"/>
    <w:rsid w:val="00FA2B3C"/>
    <w:rsid w:val="00FA3048"/>
    <w:rsid w:val="00FA3551"/>
    <w:rsid w:val="00FA3795"/>
    <w:rsid w:val="00FA3E79"/>
    <w:rsid w:val="00FA3FBC"/>
    <w:rsid w:val="00FA40BB"/>
    <w:rsid w:val="00FA5B9D"/>
    <w:rsid w:val="00FA602A"/>
    <w:rsid w:val="00FA60DE"/>
    <w:rsid w:val="00FA61AA"/>
    <w:rsid w:val="00FA72E4"/>
    <w:rsid w:val="00FB0997"/>
    <w:rsid w:val="00FB0D07"/>
    <w:rsid w:val="00FB1252"/>
    <w:rsid w:val="00FB1C41"/>
    <w:rsid w:val="00FB293C"/>
    <w:rsid w:val="00FB2BB9"/>
    <w:rsid w:val="00FB2CDB"/>
    <w:rsid w:val="00FB3548"/>
    <w:rsid w:val="00FB4D2A"/>
    <w:rsid w:val="00FB53FB"/>
    <w:rsid w:val="00FB5D9C"/>
    <w:rsid w:val="00FB6B6B"/>
    <w:rsid w:val="00FB73B4"/>
    <w:rsid w:val="00FC006C"/>
    <w:rsid w:val="00FC066C"/>
    <w:rsid w:val="00FC0970"/>
    <w:rsid w:val="00FC09E8"/>
    <w:rsid w:val="00FC1500"/>
    <w:rsid w:val="00FC1B55"/>
    <w:rsid w:val="00FC1C3B"/>
    <w:rsid w:val="00FC2F03"/>
    <w:rsid w:val="00FC3343"/>
    <w:rsid w:val="00FC3457"/>
    <w:rsid w:val="00FC36BB"/>
    <w:rsid w:val="00FC3D72"/>
    <w:rsid w:val="00FC40D3"/>
    <w:rsid w:val="00FC4261"/>
    <w:rsid w:val="00FC466B"/>
    <w:rsid w:val="00FC47AD"/>
    <w:rsid w:val="00FC4C3C"/>
    <w:rsid w:val="00FC4EA8"/>
    <w:rsid w:val="00FC4EC4"/>
    <w:rsid w:val="00FC4FA8"/>
    <w:rsid w:val="00FC5646"/>
    <w:rsid w:val="00FC5EA2"/>
    <w:rsid w:val="00FC6BAE"/>
    <w:rsid w:val="00FC6EAF"/>
    <w:rsid w:val="00FC78A3"/>
    <w:rsid w:val="00FC7916"/>
    <w:rsid w:val="00FC7EE7"/>
    <w:rsid w:val="00FD049F"/>
    <w:rsid w:val="00FD098D"/>
    <w:rsid w:val="00FD0CC6"/>
    <w:rsid w:val="00FD2573"/>
    <w:rsid w:val="00FD3041"/>
    <w:rsid w:val="00FD4CDB"/>
    <w:rsid w:val="00FD5477"/>
    <w:rsid w:val="00FD5C47"/>
    <w:rsid w:val="00FD5F88"/>
    <w:rsid w:val="00FD6227"/>
    <w:rsid w:val="00FD6883"/>
    <w:rsid w:val="00FD6D23"/>
    <w:rsid w:val="00FD7A49"/>
    <w:rsid w:val="00FE0575"/>
    <w:rsid w:val="00FE1132"/>
    <w:rsid w:val="00FE11BA"/>
    <w:rsid w:val="00FE1E6F"/>
    <w:rsid w:val="00FE222F"/>
    <w:rsid w:val="00FE22B5"/>
    <w:rsid w:val="00FE22E9"/>
    <w:rsid w:val="00FE23D7"/>
    <w:rsid w:val="00FE27DE"/>
    <w:rsid w:val="00FE4B5E"/>
    <w:rsid w:val="00FE4E89"/>
    <w:rsid w:val="00FE5056"/>
    <w:rsid w:val="00FE50F1"/>
    <w:rsid w:val="00FE5454"/>
    <w:rsid w:val="00FE5FAF"/>
    <w:rsid w:val="00FE617E"/>
    <w:rsid w:val="00FE6CCF"/>
    <w:rsid w:val="00FE7480"/>
    <w:rsid w:val="00FE75D4"/>
    <w:rsid w:val="00FE79AF"/>
    <w:rsid w:val="00FE7BA3"/>
    <w:rsid w:val="00FF09D6"/>
    <w:rsid w:val="00FF27B0"/>
    <w:rsid w:val="00FF2FCF"/>
    <w:rsid w:val="00FF374C"/>
    <w:rsid w:val="00FF3ABC"/>
    <w:rsid w:val="00FF453E"/>
    <w:rsid w:val="00FF4EB5"/>
    <w:rsid w:val="00FF53D7"/>
    <w:rsid w:val="00FF5635"/>
    <w:rsid w:val="00FF5B2C"/>
    <w:rsid w:val="00FF5E9B"/>
    <w:rsid w:val="00FF5EA4"/>
    <w:rsid w:val="00FF61D3"/>
    <w:rsid w:val="00FF6236"/>
    <w:rsid w:val="00FF6B9F"/>
    <w:rsid w:val="00FF7A35"/>
    <w:rsid w:val="00FF7A96"/>
    <w:rsid w:val="00FF7C73"/>
    <w:rsid w:val="00FF7D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25AD5"/>
  <w15:chartTrackingRefBased/>
  <w15:docId w15:val="{998754C4-CD57-4917-9B63-13C177B4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0C0DFB"/>
    <w:pPr>
      <w:keepNext/>
      <w:keepLines/>
      <w:spacing w:before="240" w:after="0"/>
      <w:outlineLvl w:val="0"/>
    </w:pPr>
    <w:rPr>
      <w:rFonts w:asciiTheme="majorBidi" w:eastAsiaTheme="majorEastAsia" w:hAnsiTheme="majorBidi"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DFB"/>
    <w:rPr>
      <w:rFonts w:asciiTheme="majorBidi" w:eastAsiaTheme="majorEastAsia" w:hAnsiTheme="majorBidi" w:cstheme="majorBidi"/>
      <w:b/>
      <w:color w:val="000000" w:themeColor="text1"/>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E4141-E5B3-47F7-A61B-254C8326E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9</Pages>
  <Words>7814</Words>
  <Characters>44544</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Faran Muhammad</dc:creator>
  <cp:keywords/>
  <dc:description/>
  <cp:lastModifiedBy>Faran Muhammad</cp:lastModifiedBy>
  <cp:revision>206</cp:revision>
  <dcterms:created xsi:type="dcterms:W3CDTF">2023-12-29T19:11:00Z</dcterms:created>
  <dcterms:modified xsi:type="dcterms:W3CDTF">2023-12-30T09:02:00Z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http://www.zotero.org/styles/harvard-cite-them-right-11th-edition</vt:lpwstr>
  </property>
  <property fmtid="{D5CDD505-2E9C-101B-9397-08002B2CF9AE}" pid="7" name="Mendeley Recent Style Name 2_1">
    <vt:lpwstr>Cite Them Right 11th edition - Harvard</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12th edition - Harvard</vt:lpwstr>
  </property>
  <property fmtid="{D5CDD505-2E9C-101B-9397-08002B2CF9AE}" pid="10" name="Mendeley Recent Style Id 4_1">
    <vt:lpwstr>http://www.zotero.org/styles/elsevier-harvard</vt:lpwstr>
  </property>
  <property fmtid="{D5CDD505-2E9C-101B-9397-08002B2CF9AE}" pid="11" name="Mendeley Recent Style Name 4_1">
    <vt:lpwstr>Elsevier - Harvard (with titles)</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http://www.zotero.org/styles/harvard-university-of-birmingham</vt:lpwstr>
  </property>
  <property fmtid="{D5CDD505-2E9C-101B-9397-08002B2CF9AE}" pid="21" name="Mendeley Recent Style Name 9_1">
    <vt:lpwstr>University of Birmingham - Harvard</vt:lpwstr>
  </property>
  <property fmtid="{D5CDD505-2E9C-101B-9397-08002B2CF9AE}" pid="22" name="Mendeley Citation Style_1">
    <vt:lpwstr>http://www.zotero.org/styles/harvard1</vt:lpwstr>
  </property>
  <property fmtid="{D5CDD505-2E9C-101B-9397-08002B2CF9AE}" pid="23" name="Mendeley Document_1">
    <vt:lpwstr>True</vt:lpwstr>
  </property>
  <property fmtid="{D5CDD505-2E9C-101B-9397-08002B2CF9AE}" pid="24" name="Mendeley Unique User Id_1">
    <vt:lpwstr>38ca693d-5d32-319a-b801-32c55092f192</vt:lpwstr>
  </property>
</Properties>
</file>